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26"/>
        <w:gridCol w:w="5021"/>
      </w:tblGrid>
      <w:tr>
        <w:trPr>
          <w:trHeight w:val="262" w:hRule="atLeast"/>
        </w:trPr>
        <w:tc>
          <w:tcPr>
            <w:tcW w:w="5026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21" w:type="dxa"/>
            <w:tcBorders>
              <w:bottom w:val="nil"/>
            </w:tcBorders>
          </w:tcPr>
          <w:p>
            <w:pPr>
              <w:pStyle w:val="TableParagraph"/>
              <w:spacing w:line="241" w:lineRule="exact" w:before="1"/>
              <w:ind w:right="5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Họ và tên BN: ....……………………………………</w:t>
            </w:r>
          </w:p>
        </w:tc>
      </w:tr>
      <w:tr>
        <w:trPr>
          <w:trHeight w:val="314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left="503"/>
              <w:rPr>
                <w:sz w:val="22"/>
              </w:rPr>
            </w:pPr>
            <w:r>
              <w:rPr>
                <w:w w:val="105"/>
                <w:sz w:val="22"/>
              </w:rPr>
              <w:t>Logo</w:t>
            </w: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623" w:val="left" w:leader="none"/>
              </w:tabs>
              <w:spacing w:before="36"/>
              <w:ind w:right="9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Ngày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sinh: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...……………...................</w:t>
              <w:tab/>
              <w:t>Giới: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……..</w:t>
            </w:r>
          </w:p>
        </w:tc>
      </w:tr>
      <w:tr>
        <w:trPr>
          <w:trHeight w:val="297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"/>
              <w:ind w:right="8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Địa chỉ: ……………………………………………..</w:t>
            </w:r>
          </w:p>
        </w:tc>
      </w:tr>
      <w:tr>
        <w:trPr>
          <w:trHeight w:val="285" w:hRule="atLeast"/>
        </w:trPr>
        <w:tc>
          <w:tcPr>
            <w:tcW w:w="50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1" w:lineRule="exact" w:before="24"/>
              <w:ind w:left="104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QUY TRÌNH CHUYÊN MÔN</w:t>
            </w:r>
          </w:p>
        </w:tc>
        <w:tc>
          <w:tcPr>
            <w:tcW w:w="502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510" w:val="left" w:leader="none"/>
              </w:tabs>
              <w:spacing w:line="246" w:lineRule="exact" w:before="19"/>
              <w:ind w:right="58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Số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phòng: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……………...</w:t>
              <w:tab/>
              <w:t>Số giường:</w:t>
            </w:r>
            <w:r>
              <w:rPr>
                <w:spacing w:val="-3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…………….</w:t>
            </w:r>
          </w:p>
        </w:tc>
      </w:tr>
      <w:tr>
        <w:trPr>
          <w:trHeight w:val="649" w:hRule="atLeast"/>
        </w:trPr>
        <w:tc>
          <w:tcPr>
            <w:tcW w:w="5026" w:type="dxa"/>
            <w:tcBorders>
              <w:top w:val="nil"/>
            </w:tcBorders>
          </w:tcPr>
          <w:p>
            <w:pPr>
              <w:pStyle w:val="TableParagraph"/>
              <w:spacing w:before="3"/>
              <w:ind w:left="983" w:right="415" w:hanging="543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PHẪU</w:t>
            </w:r>
            <w:r>
              <w:rPr>
                <w:b/>
                <w:spacing w:val="-19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THUẬT</w:t>
            </w:r>
            <w:r>
              <w:rPr>
                <w:b/>
                <w:spacing w:val="-1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GÃY</w:t>
            </w:r>
            <w:r>
              <w:rPr>
                <w:b/>
                <w:spacing w:val="-19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1/3</w:t>
            </w:r>
            <w:r>
              <w:rPr>
                <w:b/>
                <w:spacing w:val="-15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GIỮA</w:t>
            </w:r>
            <w:r>
              <w:rPr>
                <w:b/>
                <w:spacing w:val="-19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2</w:t>
            </w:r>
            <w:r>
              <w:rPr>
                <w:b/>
                <w:spacing w:val="-1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XƯƠNG CẲNG CHÂN Ở NGƯỜI</w:t>
            </w:r>
            <w:r>
              <w:rPr>
                <w:b/>
                <w:spacing w:val="-3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LỚN</w:t>
            </w:r>
          </w:p>
        </w:tc>
        <w:tc>
          <w:tcPr>
            <w:tcW w:w="5021" w:type="dxa"/>
            <w:tcBorders>
              <w:top w:val="nil"/>
            </w:tcBorders>
          </w:tcPr>
          <w:p>
            <w:pPr>
              <w:pStyle w:val="TableParagraph"/>
              <w:spacing w:before="46"/>
              <w:ind w:right="73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Mã BN/Số HSBA: ………………………………….</w:t>
            </w:r>
          </w:p>
        </w:tc>
      </w:tr>
    </w:tbl>
    <w:p>
      <w:pPr>
        <w:spacing w:line="278" w:lineRule="exact" w:before="12"/>
        <w:ind w:left="210" w:right="0" w:firstLine="0"/>
        <w:jc w:val="left"/>
        <w:rPr>
          <w:i/>
          <w:sz w:val="22"/>
        </w:rPr>
      </w:pPr>
      <w:r>
        <w:rPr/>
        <w:pict>
          <v:shape style="position:absolute;margin-left:68.639999pt;margin-top:-85.909714pt;width:43.2pt;height:24.75pt;mso-position-horizontal-relative:page;mso-position-vertical-relative:paragraph;z-index:-62248" coordorigin="1373,-1718" coordsize="864,495" path="m1805,-1718l1707,-1712,1616,-1693,1536,-1664,1469,-1626,1417,-1581,1384,-1529,1373,-1473,1382,-1423,1447,-1333,1501,-1296,1565,-1266,1638,-1243,1719,-1229,1805,-1224,1891,-1229,1972,-1243,2045,-1266,2109,-1296,2162,-1333,2228,-1423,2237,-1473,2225,-1529,2192,-1581,2141,-1626,2074,-1664,1993,-1693,1903,-1712,1805,-1718e" filled="false" stroked="true" strokeweight=".24pt" strokecolor="#000000">
            <v:path arrowok="t"/>
            <v:stroke dashstyle="solid"/>
            <w10:wrap type="none"/>
          </v:shape>
        </w:pict>
      </w: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295" w:lineRule="exact" w:before="0" w:after="29"/>
        <w:ind w:left="21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3942"/>
        <w:gridCol w:w="4732"/>
      </w:tblGrid>
      <w:tr>
        <w:trPr>
          <w:trHeight w:val="254" w:hRule="atLeast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522" w:hRule="atLeast"/>
        </w:trPr>
        <w:tc>
          <w:tcPr>
            <w:tcW w:w="1373" w:type="dxa"/>
          </w:tcPr>
          <w:p>
            <w:pPr>
              <w:pStyle w:val="TableParagraph"/>
              <w:spacing w:line="260" w:lineRule="atLeast" w:before="3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3942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60" w:val="left" w:leader="none"/>
              </w:tabs>
              <w:spacing w:line="240" w:lineRule="auto" w:before="5" w:after="0"/>
              <w:ind w:left="359" w:right="0" w:hanging="254"/>
              <w:jc w:val="left"/>
              <w:rPr>
                <w:sz w:val="22"/>
              </w:rPr>
            </w:pPr>
            <w:r>
              <w:rPr>
                <w:spacing w:val="3"/>
                <w:w w:val="105"/>
                <w:sz w:val="22"/>
              </w:rPr>
              <w:t>Gãy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1/3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giữa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thân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xương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chày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mác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0" w:val="left" w:leader="none"/>
              </w:tabs>
              <w:spacing w:line="238" w:lineRule="exact" w:before="7" w:after="0"/>
              <w:ind w:left="359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Bệnh nhân &gt; 18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tuổi</w:t>
            </w:r>
          </w:p>
        </w:tc>
        <w:tc>
          <w:tcPr>
            <w:tcW w:w="4732" w:type="dxa"/>
            <w:tcBorders>
              <w:left w:val="nil"/>
            </w:tcBorders>
          </w:tcPr>
          <w:p>
            <w:pPr>
              <w:pStyle w:val="TableParagraph"/>
              <w:spacing w:before="5"/>
              <w:ind w:left="142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Gãy kín</w:t>
            </w:r>
          </w:p>
        </w:tc>
      </w:tr>
      <w:tr>
        <w:trPr>
          <w:trHeight w:val="782" w:hRule="atLeast"/>
        </w:trPr>
        <w:tc>
          <w:tcPr>
            <w:tcW w:w="1373" w:type="dxa"/>
          </w:tcPr>
          <w:p>
            <w:pPr>
              <w:pStyle w:val="TableParagraph"/>
              <w:spacing w:line="249" w:lineRule="auto"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loại ra:</w:t>
            </w:r>
          </w:p>
        </w:tc>
        <w:tc>
          <w:tcPr>
            <w:tcW w:w="3942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60" w:val="left" w:leader="none"/>
              </w:tabs>
              <w:spacing w:line="240" w:lineRule="auto" w:before="0" w:after="0"/>
              <w:ind w:left="359" w:right="0" w:hanging="254"/>
              <w:jc w:val="left"/>
              <w:rPr>
                <w:sz w:val="22"/>
              </w:rPr>
            </w:pPr>
            <w:r>
              <w:rPr>
                <w:spacing w:val="3"/>
                <w:w w:val="105"/>
                <w:sz w:val="22"/>
              </w:rPr>
              <w:t>Gãy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hở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0" w:val="left" w:leader="none"/>
              </w:tabs>
              <w:spacing w:line="240" w:lineRule="auto" w:before="11" w:after="0"/>
              <w:ind w:left="359" w:right="0" w:hanging="254"/>
              <w:jc w:val="left"/>
              <w:rPr>
                <w:sz w:val="22"/>
              </w:rPr>
            </w:pPr>
            <w:r>
              <w:rPr>
                <w:spacing w:val="3"/>
                <w:w w:val="105"/>
                <w:sz w:val="22"/>
              </w:rPr>
              <w:t>Gãy </w:t>
            </w:r>
            <w:r>
              <w:rPr>
                <w:w w:val="105"/>
                <w:sz w:val="22"/>
              </w:rPr>
              <w:t>xương bệnh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lý</w:t>
            </w:r>
          </w:p>
        </w:tc>
        <w:tc>
          <w:tcPr>
            <w:tcW w:w="4732" w:type="dxa"/>
            <w:tcBorders>
              <w:left w:val="nil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402" w:val="left" w:leader="none"/>
              </w:tabs>
              <w:spacing w:line="240" w:lineRule="auto" w:before="0" w:after="0"/>
              <w:ind w:left="142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Bệnh nhân </w:t>
            </w:r>
            <w:r>
              <w:rPr>
                <w:spacing w:val="-3"/>
                <w:w w:val="105"/>
                <w:sz w:val="22"/>
              </w:rPr>
              <w:t>là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02" w:val="left" w:leader="none"/>
              </w:tabs>
              <w:spacing w:line="250" w:lineRule="atLeast" w:before="11" w:after="0"/>
              <w:ind w:left="142" w:right="624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Tình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trạng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toàn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thân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chưa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-2"/>
                <w:w w:val="105"/>
                <w:sz w:val="22"/>
              </w:rPr>
              <w:t>cho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phép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phẫu thuật</w:t>
            </w:r>
          </w:p>
        </w:tc>
      </w:tr>
      <w:tr>
        <w:trPr>
          <w:trHeight w:val="426" w:hRule="atLeast"/>
        </w:trPr>
        <w:tc>
          <w:tcPr>
            <w:tcW w:w="1373" w:type="dxa"/>
            <w:vMerge w:val="restart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sử:</w:t>
            </w:r>
          </w:p>
        </w:tc>
        <w:tc>
          <w:tcPr>
            <w:tcW w:w="3942" w:type="dxa"/>
            <w:tcBorders>
              <w:right w:val="nil"/>
            </w:tcBorders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Tiền sử dị ứng</w:t>
            </w:r>
          </w:p>
        </w:tc>
        <w:tc>
          <w:tcPr>
            <w:tcW w:w="4732" w:type="dxa"/>
            <w:tcBorders>
              <w:left w:val="nil"/>
            </w:tcBorders>
          </w:tcPr>
          <w:p>
            <w:pPr>
              <w:pStyle w:val="TableParagraph"/>
              <w:spacing w:before="1"/>
              <w:ind w:left="142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426" w:hRule="atLeast"/>
        </w:trPr>
        <w:tc>
          <w:tcPr>
            <w:tcW w:w="13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tcBorders>
              <w:right w:val="nil"/>
            </w:tcBorders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Can thiệp ngoại khoa</w:t>
            </w:r>
          </w:p>
        </w:tc>
        <w:tc>
          <w:tcPr>
            <w:tcW w:w="4732" w:type="dxa"/>
            <w:tcBorders>
              <w:left w:val="nil"/>
            </w:tcBorders>
          </w:tcPr>
          <w:p>
            <w:pPr>
              <w:pStyle w:val="TableParagraph"/>
              <w:ind w:left="142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354" w:hRule="atLeast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9158" w:hRule="atLeast"/>
        </w:trPr>
        <w:tc>
          <w:tcPr>
            <w:tcW w:w="10047" w:type="dxa"/>
            <w:gridSpan w:val="3"/>
          </w:tcPr>
          <w:p>
            <w:pPr>
              <w:pStyle w:val="TableParagraph"/>
              <w:spacing w:before="4"/>
              <w:rPr>
                <w:i/>
                <w:sz w:val="5"/>
              </w:rPr>
            </w:pPr>
          </w:p>
          <w:p>
            <w:pPr>
              <w:pStyle w:val="TableParagraph"/>
              <w:ind w:left="69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675375" cy="5580888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5375" cy="5580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660" w:bottom="440" w:left="980" w:right="980"/>
          <w:pgNumType w:start="1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1469"/>
        <w:gridCol w:w="730"/>
        <w:gridCol w:w="2456"/>
        <w:gridCol w:w="162"/>
        <w:gridCol w:w="544"/>
        <w:gridCol w:w="702"/>
        <w:gridCol w:w="704"/>
        <w:gridCol w:w="704"/>
        <w:gridCol w:w="702"/>
      </w:tblGrid>
      <w:tr>
        <w:trPr>
          <w:trHeight w:val="292" w:hRule="atLeast"/>
        </w:trPr>
        <w:tc>
          <w:tcPr>
            <w:tcW w:w="100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CHẨN ĐOÁN VÀ ĐIỀU TRỊ</w:t>
            </w:r>
          </w:p>
        </w:tc>
      </w:tr>
      <w:tr>
        <w:trPr>
          <w:trHeight w:val="1332" w:hRule="atLeast"/>
        </w:trPr>
        <w:tc>
          <w:tcPr>
            <w:tcW w:w="10055" w:type="dxa"/>
            <w:gridSpan w:val="10"/>
            <w:tcBorders>
              <w:bottom w:val="thickThinMediumGap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Nguyên tắc điều trị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40" w:lineRule="auto" w:before="6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Nắn chỉnh phục hồi hoàn chỉnh giải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phẫu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40" w:lineRule="auto" w:before="2" w:after="0"/>
              <w:ind w:left="335" w:right="0" w:hanging="230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Cố </w:t>
            </w:r>
            <w:r>
              <w:rPr>
                <w:w w:val="105"/>
                <w:sz w:val="22"/>
              </w:rPr>
              <w:t>định vững chắc, đúng </w:t>
            </w:r>
            <w:r>
              <w:rPr>
                <w:spacing w:val="3"/>
                <w:w w:val="105"/>
                <w:sz w:val="22"/>
              </w:rPr>
              <w:t>kỹ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6" w:val="left" w:leader="none"/>
              </w:tabs>
              <w:spacing w:line="240" w:lineRule="auto" w:before="11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Tập </w:t>
            </w:r>
            <w:r>
              <w:rPr>
                <w:spacing w:val="-3"/>
                <w:w w:val="105"/>
                <w:sz w:val="22"/>
              </w:rPr>
              <w:t>vận </w:t>
            </w:r>
            <w:r>
              <w:rPr>
                <w:w w:val="105"/>
                <w:sz w:val="22"/>
              </w:rPr>
              <w:t>động chủ động + vật </w:t>
            </w:r>
            <w:r>
              <w:rPr>
                <w:spacing w:val="-3"/>
                <w:w w:val="105"/>
                <w:sz w:val="22"/>
              </w:rPr>
              <w:t>lý </w:t>
            </w:r>
            <w:r>
              <w:rPr>
                <w:w w:val="105"/>
                <w:sz w:val="22"/>
              </w:rPr>
              <w:t>trị liệu, Phục hồi chức năng sau</w:t>
            </w:r>
            <w:r>
              <w:rPr>
                <w:spacing w:val="-3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32" w:val="left" w:leader="none"/>
              </w:tabs>
              <w:spacing w:line="240" w:lineRule="auto" w:before="1" w:after="0"/>
              <w:ind w:left="331" w:right="0" w:hanging="22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 dõi và phòng ngừa, điều trị các biến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chứng.</w:t>
            </w:r>
          </w:p>
        </w:tc>
      </w:tr>
      <w:tr>
        <w:trPr>
          <w:trHeight w:val="317" w:hRule="atLeast"/>
        </w:trPr>
        <w:tc>
          <w:tcPr>
            <w:tcW w:w="100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3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CHẨN ĐOÁN VÀ PHÂN LOẠI</w:t>
            </w:r>
          </w:p>
        </w:tc>
      </w:tr>
      <w:tr>
        <w:trPr>
          <w:trHeight w:val="302" w:hRule="atLeast"/>
        </w:trPr>
        <w:tc>
          <w:tcPr>
            <w:tcW w:w="10055" w:type="dxa"/>
            <w:gridSpan w:val="10"/>
            <w:tcBorders>
              <w:bottom w:val="single" w:sz="2" w:space="0" w:color="000000"/>
            </w:tcBorders>
          </w:tcPr>
          <w:p>
            <w:pPr>
              <w:pStyle w:val="TableParagraph"/>
              <w:spacing w:before="10"/>
              <w:ind w:left="3275" w:right="3266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</w:t>
            </w:r>
          </w:p>
        </w:tc>
      </w:tr>
      <w:tr>
        <w:trPr>
          <w:trHeight w:val="604" w:hRule="atLeast"/>
        </w:trPr>
        <w:tc>
          <w:tcPr>
            <w:tcW w:w="10055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tabs>
                <w:tab w:pos="3455" w:val="left" w:leader="none"/>
                <w:tab w:pos="6801" w:val="left" w:leader="none"/>
              </w:tabs>
              <w:spacing w:before="10"/>
              <w:ind w:left="105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Lâm</w:t>
            </w:r>
            <w:r>
              <w:rPr>
                <w:b/>
                <w:spacing w:val="-9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sàng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Biến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dạng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chi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Cử động </w:t>
            </w:r>
            <w:r>
              <w:rPr>
                <w:spacing w:val="2"/>
                <w:w w:val="105"/>
                <w:sz w:val="22"/>
              </w:rPr>
              <w:t>bất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</w:t>
            </w:r>
          </w:p>
          <w:p>
            <w:pPr>
              <w:pStyle w:val="TableParagraph"/>
              <w:tabs>
                <w:tab w:pos="6801" w:val="left" w:leader="none"/>
              </w:tabs>
              <w:spacing w:before="40"/>
              <w:ind w:left="345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Sưng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Điểm </w:t>
            </w:r>
            <w:r>
              <w:rPr>
                <w:w w:val="105"/>
                <w:sz w:val="22"/>
              </w:rPr>
              <w:t>đau</w:t>
            </w:r>
            <w:r>
              <w:rPr>
                <w:spacing w:val="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chói</w:t>
            </w:r>
          </w:p>
        </w:tc>
      </w:tr>
      <w:tr>
        <w:trPr>
          <w:trHeight w:val="297" w:hRule="atLeast"/>
        </w:trPr>
        <w:tc>
          <w:tcPr>
            <w:tcW w:w="10055" w:type="dxa"/>
            <w:gridSpan w:val="10"/>
            <w:tcBorders>
              <w:top w:val="single" w:sz="2" w:space="0" w:color="000000"/>
            </w:tcBorders>
          </w:tcPr>
          <w:p>
            <w:pPr>
              <w:pStyle w:val="TableParagraph"/>
              <w:tabs>
                <w:tab w:pos="3455" w:val="left" w:leader="none"/>
              </w:tabs>
              <w:spacing w:before="10"/>
              <w:ind w:left="105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Cận</w:t>
            </w:r>
            <w:r>
              <w:rPr>
                <w:b/>
                <w:spacing w:val="-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lâm</w:t>
            </w:r>
            <w:r>
              <w:rPr>
                <w:b/>
                <w:spacing w:val="-1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sàng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XQ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cẳng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chân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Thẳng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–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Nghiêng: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gãy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1/3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giữa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xương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cẳng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chân</w:t>
            </w:r>
          </w:p>
        </w:tc>
      </w:tr>
      <w:tr>
        <w:trPr>
          <w:trHeight w:val="594" w:hRule="atLeast"/>
        </w:trPr>
        <w:tc>
          <w:tcPr>
            <w:tcW w:w="10055" w:type="dxa"/>
            <w:gridSpan w:val="10"/>
          </w:tcPr>
          <w:p>
            <w:pPr>
              <w:pStyle w:val="TableParagraph"/>
              <w:spacing w:before="5"/>
              <w:ind w:left="3274" w:right="327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PHÂN LOẠI</w:t>
            </w:r>
          </w:p>
          <w:p>
            <w:pPr>
              <w:pStyle w:val="TableParagraph"/>
              <w:spacing w:before="45"/>
              <w:ind w:left="3275" w:right="3274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Theo AO cho các trường hợp gãy kín</w:t>
            </w:r>
          </w:p>
        </w:tc>
      </w:tr>
      <w:tr>
        <w:trPr>
          <w:trHeight w:val="1813" w:hRule="atLeast"/>
        </w:trPr>
        <w:tc>
          <w:tcPr>
            <w:tcW w:w="3351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before="5"/>
              <w:ind w:left="378" w:right="365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Độ A</w:t>
            </w:r>
          </w:p>
          <w:p>
            <w:pPr>
              <w:pStyle w:val="TableParagraph"/>
              <w:spacing w:before="45"/>
              <w:ind w:left="378" w:right="371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(Xương chày gãy đơn giản)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0" w:val="left" w:leader="none"/>
              </w:tabs>
              <w:spacing w:line="240" w:lineRule="auto" w:before="45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A1: Gãy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ngang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0" w:val="left" w:leader="none"/>
              </w:tabs>
              <w:spacing w:line="240" w:lineRule="auto" w:before="49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A2: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Gãy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chéo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vát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&lt;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30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0" w:val="left" w:leader="none"/>
              </w:tabs>
              <w:spacing w:line="240" w:lineRule="auto" w:before="45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A3: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Gãy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chéo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vát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&gt;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30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</w:t>
            </w:r>
          </w:p>
        </w:tc>
        <w:tc>
          <w:tcPr>
            <w:tcW w:w="3348" w:type="dxa"/>
            <w:gridSpan w:val="3"/>
            <w:tcBorders>
              <w:bottom w:val="double" w:sz="1" w:space="0" w:color="000000"/>
            </w:tcBorders>
          </w:tcPr>
          <w:p>
            <w:pPr>
              <w:pStyle w:val="TableParagraph"/>
              <w:spacing w:before="5"/>
              <w:ind w:left="227" w:right="210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Độ B</w:t>
            </w:r>
          </w:p>
          <w:p>
            <w:pPr>
              <w:pStyle w:val="TableParagraph"/>
              <w:spacing w:before="45"/>
              <w:ind w:left="227" w:right="218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(Xương chày gãy có mảnh rời)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</w:tabs>
              <w:spacing w:line="240" w:lineRule="auto" w:before="45" w:after="0"/>
              <w:ind w:left="364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B1: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Gãy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xoắn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vặn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có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mảnh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rời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</w:tabs>
              <w:spacing w:line="240" w:lineRule="auto" w:before="49" w:after="0"/>
              <w:ind w:left="364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B2: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Gãy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mảnh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rời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chéo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vát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</w:tabs>
              <w:spacing w:line="240" w:lineRule="auto" w:before="45" w:after="0"/>
              <w:ind w:left="364" w:right="0" w:hanging="26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B3: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Gãy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 </w:t>
            </w:r>
            <w:r>
              <w:rPr>
                <w:spacing w:val="-3"/>
                <w:w w:val="105"/>
                <w:sz w:val="22"/>
              </w:rPr>
              <w:t>nhiều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mảnh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rời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nhỏ</w:t>
            </w:r>
          </w:p>
        </w:tc>
        <w:tc>
          <w:tcPr>
            <w:tcW w:w="3356" w:type="dxa"/>
            <w:gridSpan w:val="5"/>
            <w:tcBorders>
              <w:bottom w:val="double" w:sz="1" w:space="0" w:color="000000"/>
            </w:tcBorders>
          </w:tcPr>
          <w:p>
            <w:pPr>
              <w:pStyle w:val="TableParagraph"/>
              <w:spacing w:before="5"/>
              <w:ind w:left="385" w:right="376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Độ C</w:t>
            </w:r>
          </w:p>
          <w:p>
            <w:pPr>
              <w:pStyle w:val="TableParagraph"/>
              <w:spacing w:before="45"/>
              <w:ind w:left="385" w:right="380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(Xương chày gãy phức tạp)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7" w:val="left" w:leader="none"/>
              </w:tabs>
              <w:spacing w:line="240" w:lineRule="auto" w:before="45" w:after="0"/>
              <w:ind w:left="102" w:right="0" w:firstLine="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C1: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Gãy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chéo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xoắn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nhiều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mảnh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7" w:val="left" w:leader="none"/>
              </w:tabs>
              <w:spacing w:line="240" w:lineRule="auto" w:before="49" w:after="0"/>
              <w:ind w:left="102" w:right="0" w:firstLine="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C2: </w:t>
            </w:r>
            <w:r>
              <w:rPr>
                <w:w w:val="105"/>
                <w:sz w:val="22"/>
              </w:rPr>
              <w:t>Gãy hai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tầng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7" w:val="left" w:leader="none"/>
              </w:tabs>
              <w:spacing w:line="290" w:lineRule="atLeast" w:before="8" w:after="0"/>
              <w:ind w:left="102" w:right="671" w:firstLine="0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C3: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Gãy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vụn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một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đoạn </w:t>
            </w:r>
            <w:r>
              <w:rPr>
                <w:w w:val="105"/>
                <w:sz w:val="22"/>
              </w:rPr>
              <w:t>xương</w:t>
            </w:r>
          </w:p>
        </w:tc>
      </w:tr>
      <w:tr>
        <w:trPr>
          <w:trHeight w:val="313" w:hRule="atLeast"/>
        </w:trPr>
        <w:tc>
          <w:tcPr>
            <w:tcW w:w="100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24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PHÂN TẦNG NGUY CƠ</w:t>
            </w:r>
          </w:p>
        </w:tc>
      </w:tr>
      <w:tr>
        <w:trPr>
          <w:trHeight w:val="623" w:hRule="atLeast"/>
        </w:trPr>
        <w:tc>
          <w:tcPr>
            <w:tcW w:w="3351" w:type="dxa"/>
            <w:gridSpan w:val="2"/>
            <w:tcBorders>
              <w:top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spacing w:before="13"/>
              <w:ind w:left="1031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 cơ thấp</w:t>
            </w:r>
          </w:p>
          <w:p>
            <w:pPr>
              <w:pStyle w:val="TableParagraph"/>
              <w:spacing w:before="44"/>
              <w:ind w:left="1300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Độ A</w:t>
            </w:r>
          </w:p>
        </w:tc>
        <w:tc>
          <w:tcPr>
            <w:tcW w:w="3348" w:type="dxa"/>
            <w:gridSpan w:val="3"/>
            <w:tcBorders>
              <w:top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spacing w:before="13"/>
              <w:ind w:left="728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 cơ trung bình</w:t>
            </w:r>
          </w:p>
          <w:p>
            <w:pPr>
              <w:pStyle w:val="TableParagraph"/>
              <w:spacing w:before="44"/>
              <w:ind w:left="1304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Độ B</w:t>
            </w:r>
          </w:p>
        </w:tc>
        <w:tc>
          <w:tcPr>
            <w:tcW w:w="3356" w:type="dxa"/>
            <w:gridSpan w:val="5"/>
            <w:tcBorders>
              <w:top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spacing w:before="13"/>
              <w:ind w:left="108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 cơ cao</w:t>
            </w:r>
          </w:p>
          <w:p>
            <w:pPr>
              <w:pStyle w:val="TableParagraph"/>
              <w:spacing w:before="44"/>
              <w:ind w:left="1297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Độ C</w:t>
            </w:r>
          </w:p>
        </w:tc>
      </w:tr>
      <w:tr>
        <w:trPr>
          <w:trHeight w:val="318" w:hRule="atLeast"/>
        </w:trPr>
        <w:tc>
          <w:tcPr>
            <w:tcW w:w="10055" w:type="dxa"/>
            <w:gridSpan w:val="10"/>
            <w:tcBorders>
              <w:top w:val="double" w:sz="1" w:space="0" w:color="000000"/>
            </w:tcBorders>
            <w:shd w:val="clear" w:color="auto" w:fill="4F81BD"/>
          </w:tcPr>
          <w:p>
            <w:pPr>
              <w:pStyle w:val="TableParagraph"/>
              <w:spacing w:before="27"/>
              <w:ind w:left="225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TRƯỚC PHẪU THUẬT</w:t>
            </w:r>
          </w:p>
        </w:tc>
      </w:tr>
      <w:tr>
        <w:trPr>
          <w:trHeight w:val="297" w:hRule="atLeast"/>
        </w:trPr>
        <w:tc>
          <w:tcPr>
            <w:tcW w:w="6537" w:type="dxa"/>
            <w:gridSpan w:val="4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673" w:right="2666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214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171" w:right="172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right="20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N3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94" w:right="100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171" w:right="18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78" w:hRule="atLeast"/>
        </w:trPr>
        <w:tc>
          <w:tcPr>
            <w:tcW w:w="1882" w:type="dxa"/>
            <w:vMerge w:val="restart"/>
            <w:tcBorders>
              <w:top w:val="single" w:sz="2" w:space="0" w:color="000000"/>
            </w:tcBorders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4"/>
              <w:rPr>
                <w:i/>
                <w:sz w:val="24"/>
              </w:rPr>
            </w:pPr>
          </w:p>
          <w:p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Lâm sàng</w:t>
            </w:r>
          </w:p>
        </w:tc>
        <w:tc>
          <w:tcPr>
            <w:tcW w:w="8173" w:type="dxa"/>
            <w:gridSpan w:val="9"/>
            <w:tcBorders>
              <w:top w:val="single" w:sz="2" w:space="0" w:color="000000"/>
            </w:tcBorders>
          </w:tcPr>
          <w:p>
            <w:pPr>
              <w:pStyle w:val="TableParagraph"/>
              <w:spacing w:before="9"/>
              <w:ind w:left="3598" w:right="359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Toàn thân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 w:val="restart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6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Dấu hiệu sinh tồn</w:t>
            </w: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Huyết áp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Mạch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Nhiệt độ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Nhịp thở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Tri giác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Các dấu hiệu toàn thân khác (nôn, ói, ho, táo bón)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73" w:type="dxa"/>
            <w:gridSpan w:val="9"/>
          </w:tcPr>
          <w:p>
            <w:pPr>
              <w:pStyle w:val="TableParagraph"/>
              <w:spacing w:before="9"/>
              <w:ind w:left="3598" w:right="3596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Chi gãy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 w:before="14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Chèn ép khoang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Tắc mạch máu do mỡ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1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Rối loạn dinh dưỡng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6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Tổn thương mạch máu, thần kinh</w:t>
            </w:r>
          </w:p>
        </w:tc>
        <w:tc>
          <w:tcPr>
            <w:tcW w:w="706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6"/>
              <w:rPr>
                <w:i/>
                <w:sz w:val="18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8173" w:type="dxa"/>
            <w:gridSpan w:val="9"/>
          </w:tcPr>
          <w:p>
            <w:pPr>
              <w:pStyle w:val="TableParagraph"/>
              <w:spacing w:before="5"/>
              <w:ind w:left="3598" w:right="3597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Tổng quát</w:t>
            </w:r>
          </w:p>
        </w:tc>
      </w:tr>
      <w:tr>
        <w:trPr>
          <w:trHeight w:val="261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Tổng phân tích tế bào máu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47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Thời gian máu chảy máu đông (TS-TC) hoặc</w:t>
            </w:r>
          </w:p>
          <w:p>
            <w:pPr>
              <w:pStyle w:val="TableParagraph"/>
              <w:spacing w:line="219" w:lineRule="exact" w:before="10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Prothrombin (PT, TQ)</w:t>
            </w:r>
          </w:p>
        </w:tc>
        <w:tc>
          <w:tcPr>
            <w:tcW w:w="706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 w:before="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Đường huyết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before="14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SGOT, SGPT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 w:before="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Creatinin/máu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20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20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0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5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Tổng phân tích nước tiểu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5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Đo điện tim (ECG)</w:t>
            </w:r>
          </w:p>
        </w:tc>
        <w:tc>
          <w:tcPr>
            <w:tcW w:w="706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9" w:lineRule="exact" w:before="10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XQ tim phổi thẳng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6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Nhóm máu ABO, RhD</w:t>
            </w:r>
          </w:p>
        </w:tc>
        <w:tc>
          <w:tcPr>
            <w:tcW w:w="70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1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9" w:lineRule="exact" w:before="12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Điện giải đồ</w:t>
            </w:r>
          </w:p>
        </w:tc>
        <w:tc>
          <w:tcPr>
            <w:tcW w:w="706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right="256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righ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73" w:type="dxa"/>
            <w:gridSpan w:val="9"/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Theo phác đồ điều trị TRƯỚC phẫu thuật gãy hai xương cẳng chân (phụ lục 1)</w:t>
            </w:r>
          </w:p>
        </w:tc>
      </w:tr>
      <w:tr>
        <w:trPr>
          <w:trHeight w:val="273" w:hRule="atLeast"/>
        </w:trPr>
        <w:tc>
          <w:tcPr>
            <w:tcW w:w="1882" w:type="dxa"/>
          </w:tcPr>
          <w:p>
            <w:pPr>
              <w:pStyle w:val="TableParagraph"/>
              <w:spacing w:before="10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8173" w:type="dxa"/>
            <w:gridSpan w:val="9"/>
          </w:tcPr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Cấp 3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10"/>
        <w:rPr>
          <w:sz w:val="5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1270"/>
        <w:gridCol w:w="339"/>
        <w:gridCol w:w="591"/>
        <w:gridCol w:w="2456"/>
        <w:gridCol w:w="704"/>
        <w:gridCol w:w="702"/>
        <w:gridCol w:w="704"/>
        <w:gridCol w:w="704"/>
        <w:gridCol w:w="702"/>
      </w:tblGrid>
      <w:tr>
        <w:trPr>
          <w:trHeight w:val="292" w:hRule="atLeast"/>
        </w:trPr>
        <w:tc>
          <w:tcPr>
            <w:tcW w:w="100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PHẪU THUẬT CHƯƠNG TRÌNH (PHỤ LỤC 3)</w:t>
            </w:r>
          </w:p>
        </w:tc>
      </w:tr>
      <w:tr>
        <w:trPr>
          <w:trHeight w:val="301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phẫu thuật</w:t>
            </w:r>
          </w:p>
        </w:tc>
        <w:tc>
          <w:tcPr>
            <w:tcW w:w="6902" w:type="dxa"/>
            <w:gridSpan w:val="8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9"/>
              <w:rPr>
                <w:sz w:val="22"/>
              </w:rPr>
            </w:pPr>
            <w:r>
              <w:rPr>
                <w:w w:val="105"/>
                <w:sz w:val="22"/>
              </w:rPr>
              <w:t>Kết hợp xương bằng nẹp vít; Đóng đinh nội tủy có chốt</w:t>
            </w:r>
          </w:p>
        </w:tc>
      </w:tr>
      <w:tr>
        <w:trPr>
          <w:trHeight w:val="301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vô cảm</w:t>
            </w:r>
          </w:p>
        </w:tc>
        <w:tc>
          <w:tcPr>
            <w:tcW w:w="6902" w:type="dxa"/>
            <w:gridSpan w:val="8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2470" w:val="left" w:leader="none"/>
                <w:tab w:pos="4894" w:val="left" w:leader="none"/>
              </w:tabs>
              <w:spacing w:before="5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Gây tê</w:t>
            </w:r>
            <w:r>
              <w:rPr>
                <w:spacing w:val="-27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tủy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sống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Gây mê nội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khí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quản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Khác:…………...</w:t>
            </w:r>
          </w:p>
        </w:tc>
      </w:tr>
      <w:tr>
        <w:trPr>
          <w:trHeight w:val="297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 sau phẫu thuật</w:t>
            </w:r>
          </w:p>
        </w:tc>
        <w:tc>
          <w:tcPr>
            <w:tcW w:w="6902" w:type="dxa"/>
            <w:gridSpan w:val="8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2470" w:val="left" w:leader="none"/>
                <w:tab w:pos="4894" w:val="left" w:leader="none"/>
              </w:tabs>
              <w:spacing w:before="1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Phù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Không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phù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Cụ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thể:………….</w:t>
            </w:r>
          </w:p>
        </w:tc>
      </w:tr>
      <w:tr>
        <w:trPr>
          <w:trHeight w:val="297" w:hRule="atLeast"/>
        </w:trPr>
        <w:tc>
          <w:tcPr>
            <w:tcW w:w="315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Tai biến / Biến chứng</w:t>
            </w:r>
          </w:p>
        </w:tc>
        <w:tc>
          <w:tcPr>
            <w:tcW w:w="6902" w:type="dxa"/>
            <w:gridSpan w:val="8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2470" w:val="left" w:leader="none"/>
                <w:tab w:pos="4894" w:val="left" w:leader="none"/>
              </w:tabs>
              <w:spacing w:before="1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Cụ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thể:………….</w:t>
            </w:r>
          </w:p>
        </w:tc>
      </w:tr>
      <w:tr>
        <w:trPr>
          <w:trHeight w:val="315" w:hRule="atLeast"/>
        </w:trPr>
        <w:tc>
          <w:tcPr>
            <w:tcW w:w="3152" w:type="dxa"/>
            <w:gridSpan w:val="2"/>
            <w:tcBorders>
              <w:bottom w:val="double" w:sz="1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Thời gian phẫu thuật</w:t>
            </w:r>
          </w:p>
        </w:tc>
        <w:tc>
          <w:tcPr>
            <w:tcW w:w="6902" w:type="dxa"/>
            <w:gridSpan w:val="8"/>
            <w:tcBorders>
              <w:left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ind w:left="99"/>
              <w:rPr>
                <w:sz w:val="22"/>
              </w:rPr>
            </w:pPr>
            <w:r>
              <w:rPr>
                <w:w w:val="105"/>
                <w:sz w:val="22"/>
              </w:rPr>
              <w:t>Nẹp vít: 90ph – 120ph; Đóng đinh nội tủy: 60ph – 90ph</w:t>
            </w:r>
          </w:p>
        </w:tc>
      </w:tr>
      <w:tr>
        <w:trPr>
          <w:trHeight w:val="320" w:hRule="atLeast"/>
        </w:trPr>
        <w:tc>
          <w:tcPr>
            <w:tcW w:w="10054" w:type="dxa"/>
            <w:gridSpan w:val="10"/>
            <w:tcBorders>
              <w:top w:val="double" w:sz="1" w:space="0" w:color="000000"/>
            </w:tcBorders>
            <w:shd w:val="clear" w:color="auto" w:fill="4F81BD"/>
          </w:tcPr>
          <w:p>
            <w:pPr>
              <w:pStyle w:val="TableParagraph"/>
              <w:spacing w:before="24"/>
              <w:ind w:left="2577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TẠI PHÒNG MỔ</w:t>
            </w:r>
          </w:p>
        </w:tc>
      </w:tr>
      <w:tr>
        <w:trPr>
          <w:trHeight w:val="297" w:hRule="atLeast"/>
        </w:trPr>
        <w:tc>
          <w:tcPr>
            <w:tcW w:w="6538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673" w:right="2667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56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2" w:type="dxa"/>
          </w:tcPr>
          <w:p>
            <w:pPr>
              <w:pStyle w:val="TableParagraph"/>
              <w:ind w:left="255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4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ind w:right="100"/>
              <w:jc w:val="right"/>
              <w:rPr>
                <w:sz w:val="22"/>
              </w:rPr>
            </w:pPr>
            <w:r>
              <w:rPr>
                <w:sz w:val="22"/>
              </w:rPr>
              <w:t>Giờ</w:t>
            </w:r>
          </w:p>
        </w:tc>
        <w:tc>
          <w:tcPr>
            <w:tcW w:w="702" w:type="dxa"/>
          </w:tcPr>
          <w:p>
            <w:pPr>
              <w:pStyle w:val="TableParagraph"/>
              <w:ind w:left="252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</w:tr>
      <w:tr>
        <w:trPr>
          <w:trHeight w:val="268" w:hRule="atLeast"/>
        </w:trPr>
        <w:tc>
          <w:tcPr>
            <w:tcW w:w="1882" w:type="dxa"/>
            <w:vMerge w:val="restart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Lâm sàng</w:t>
            </w:r>
          </w:p>
        </w:tc>
        <w:tc>
          <w:tcPr>
            <w:tcW w:w="8172" w:type="dxa"/>
            <w:gridSpan w:val="9"/>
          </w:tcPr>
          <w:p>
            <w:pPr>
              <w:pStyle w:val="TableParagraph"/>
              <w:spacing w:before="4"/>
              <w:ind w:left="3598" w:right="3596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Toàn thân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gridSpan w:val="3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4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Dấu hiệu sinh tồn</w:t>
            </w: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w w:val="105"/>
                <w:sz w:val="20"/>
              </w:rPr>
              <w:t>Huyết áp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6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6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6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5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3"/>
              <w:rPr>
                <w:sz w:val="20"/>
              </w:rPr>
            </w:pPr>
            <w:r>
              <w:rPr>
                <w:w w:val="105"/>
                <w:sz w:val="20"/>
              </w:rPr>
              <w:t>Mạch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5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ind w:left="103"/>
              <w:rPr>
                <w:sz w:val="20"/>
              </w:rPr>
            </w:pPr>
            <w:r>
              <w:rPr>
                <w:w w:val="105"/>
                <w:sz w:val="20"/>
              </w:rPr>
              <w:t>Nhiệt độ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2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2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w w:val="105"/>
                <w:sz w:val="20"/>
              </w:rPr>
              <w:t>Nhịp thở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6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Tri giác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6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Các dấu hiệu toàn thân khác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7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72" w:type="dxa"/>
            <w:gridSpan w:val="9"/>
          </w:tcPr>
          <w:p>
            <w:pPr>
              <w:pStyle w:val="TableParagraph"/>
              <w:spacing w:before="9"/>
              <w:ind w:left="3598" w:right="3595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Chi gãy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6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0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Tình trạng chảy máu vết mổ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6" w:type="dxa"/>
            <w:gridSpan w:val="4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TD mạch mu chân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8" w:hRule="atLeast"/>
        </w:trPr>
        <w:tc>
          <w:tcPr>
            <w:tcW w:w="188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4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8172" w:type="dxa"/>
            <w:gridSpan w:val="9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Các cận lâm sàng được chỉ định trong phòng mổ (nếu có)</w:t>
            </w:r>
          </w:p>
        </w:tc>
      </w:tr>
      <w:tr>
        <w:trPr>
          <w:trHeight w:val="1094" w:hRule="atLeast"/>
        </w:trPr>
        <w:tc>
          <w:tcPr>
            <w:tcW w:w="1882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4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72" w:type="dxa"/>
            <w:gridSpan w:val="9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12" w:val="left" w:leader="none"/>
              </w:tabs>
              <w:spacing w:line="225" w:lineRule="exact" w:before="0" w:after="0"/>
              <w:ind w:left="311" w:right="0" w:hanging="2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Kháng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sinh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12" w:val="left" w:leader="none"/>
              </w:tabs>
              <w:spacing w:line="240" w:lineRule="auto" w:before="43" w:after="0"/>
              <w:ind w:left="311" w:right="0" w:hanging="21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Giảm đau sau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mổ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07" w:val="left" w:leader="none"/>
              </w:tabs>
              <w:spacing w:line="240" w:lineRule="auto" w:before="44" w:after="0"/>
              <w:ind w:left="306" w:right="0" w:hanging="206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Điều trị các biến chứng (phục lục</w:t>
            </w:r>
            <w:r>
              <w:rPr>
                <w:spacing w:val="-3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3)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12" w:val="left" w:leader="none"/>
              </w:tabs>
              <w:spacing w:line="240" w:lineRule="auto" w:before="44" w:after="0"/>
              <w:ind w:left="311" w:right="0" w:hanging="211"/>
              <w:jc w:val="left"/>
              <w:rPr>
                <w:sz w:val="20"/>
              </w:rPr>
            </w:pPr>
            <w:r>
              <w:rPr>
                <w:spacing w:val="-3"/>
                <w:w w:val="105"/>
                <w:sz w:val="20"/>
              </w:rPr>
              <w:t>Điều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trị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theo các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phác</w:t>
            </w:r>
            <w:r>
              <w:rPr>
                <w:spacing w:val="-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đồ của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phòng mổ khi</w:t>
            </w:r>
            <w:r>
              <w:rPr>
                <w:spacing w:val="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xảy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ra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bệnh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lý toàn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thân.</w:t>
            </w:r>
          </w:p>
        </w:tc>
      </w:tr>
      <w:tr>
        <w:trPr>
          <w:trHeight w:val="294" w:hRule="atLeast"/>
        </w:trPr>
        <w:tc>
          <w:tcPr>
            <w:tcW w:w="1882" w:type="dxa"/>
            <w:tcBorders>
              <w:bottom w:val="thinThickMediumGap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8172" w:type="dxa"/>
            <w:gridSpan w:val="9"/>
            <w:tcBorders>
              <w:bottom w:val="thinThickMediumGap" w:sz="2" w:space="0" w:color="000000"/>
            </w:tcBorders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Cấp 3</w:t>
            </w:r>
          </w:p>
        </w:tc>
      </w:tr>
      <w:tr>
        <w:trPr>
          <w:trHeight w:val="328" w:hRule="atLeast"/>
        </w:trPr>
        <w:tc>
          <w:tcPr>
            <w:tcW w:w="10054" w:type="dxa"/>
            <w:gridSpan w:val="10"/>
            <w:tcBorders>
              <w:top w:val="thickThinMediumGap" w:sz="2" w:space="0" w:color="000000"/>
            </w:tcBorders>
            <w:shd w:val="clear" w:color="auto" w:fill="4F81BD"/>
          </w:tcPr>
          <w:p>
            <w:pPr>
              <w:pStyle w:val="TableParagraph"/>
              <w:spacing w:before="41"/>
              <w:ind w:left="2442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SAU PHẪU THUẬT</w:t>
            </w:r>
          </w:p>
        </w:tc>
      </w:tr>
      <w:tr>
        <w:trPr>
          <w:trHeight w:val="297" w:hRule="atLeast"/>
        </w:trPr>
        <w:tc>
          <w:tcPr>
            <w:tcW w:w="6538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673" w:right="2667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213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702" w:type="dxa"/>
          </w:tcPr>
          <w:p>
            <w:pPr>
              <w:pStyle w:val="TableParagraph"/>
              <w:spacing w:before="5"/>
              <w:ind w:left="207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1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N3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right="1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……</w:t>
            </w:r>
          </w:p>
        </w:tc>
        <w:tc>
          <w:tcPr>
            <w:tcW w:w="702" w:type="dxa"/>
          </w:tcPr>
          <w:p>
            <w:pPr>
              <w:pStyle w:val="TableParagraph"/>
              <w:spacing w:before="5"/>
              <w:ind w:left="19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75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Lâm sàng</w:t>
            </w:r>
          </w:p>
        </w:tc>
        <w:tc>
          <w:tcPr>
            <w:tcW w:w="8172" w:type="dxa"/>
            <w:gridSpan w:val="9"/>
            <w:tcBorders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3598" w:right="3596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Toàn thân</w:t>
            </w: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gridSpan w:val="3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7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Dấu hiệu sinh tồn</w:t>
            </w:r>
          </w:p>
        </w:tc>
        <w:tc>
          <w:tcPr>
            <w:tcW w:w="2456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>
              <w:rPr>
                <w:w w:val="105"/>
                <w:sz w:val="20"/>
              </w:rPr>
              <w:t>Huyết áp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2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2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gridSpan w:val="3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w w:val="105"/>
                <w:sz w:val="20"/>
              </w:rPr>
              <w:t>Mạch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gridSpan w:val="3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w w:val="105"/>
                <w:sz w:val="20"/>
              </w:rPr>
              <w:t>Nhiệt độ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gridSpan w:val="3"/>
            <w:vMerge/>
            <w:tcBorders>
              <w:top w:val="nil"/>
              <w:bottom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3"/>
              <w:rPr>
                <w:sz w:val="20"/>
              </w:rPr>
            </w:pPr>
            <w:r>
              <w:rPr>
                <w:w w:val="105"/>
                <w:sz w:val="20"/>
              </w:rPr>
              <w:t>Nhịp thở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5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6" w:type="dxa"/>
            <w:gridSpan w:val="4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Tri giác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6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Các dấu hiệu toàn thân khác (nôn, ói, ho, táo bón)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72" w:type="dxa"/>
            <w:gridSpan w:val="9"/>
          </w:tcPr>
          <w:p>
            <w:pPr>
              <w:pStyle w:val="TableParagraph"/>
              <w:spacing w:before="5"/>
              <w:ind w:left="3598" w:right="3595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Chi gãy</w:t>
            </w:r>
          </w:p>
        </w:tc>
      </w:tr>
      <w:tr>
        <w:trPr>
          <w:trHeight w:val="266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6" w:type="dxa"/>
            <w:gridSpan w:val="4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Đau vết mổ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5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2"/>
            <w:vMerge w:val="restart"/>
            <w:tcBorders>
              <w:top w:val="single" w:sz="2" w:space="0" w:color="000000"/>
            </w:tcBorders>
          </w:tcPr>
          <w:p>
            <w:pPr>
              <w:pStyle w:val="TableParagraph"/>
              <w:spacing w:before="1"/>
              <w:rPr>
                <w:sz w:val="26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Chi gãy</w:t>
            </w:r>
          </w:p>
        </w:tc>
        <w:tc>
          <w:tcPr>
            <w:tcW w:w="3047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Tắc mạch máu do mỡ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Rối loạn dinh dưỡng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Chèn ép khoang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5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2"/>
            <w:vMerge w:val="restart"/>
          </w:tcPr>
          <w:p>
            <w:pPr>
              <w:pStyle w:val="TableParagraph"/>
              <w:spacing w:before="158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Vết mổ</w:t>
            </w:r>
          </w:p>
        </w:tc>
        <w:tc>
          <w:tcPr>
            <w:tcW w:w="3047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Chảy máu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8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Nhiễm trùng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2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22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2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2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spacing w:line="244" w:lineRule="auto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Tình trạng vận động chi</w:t>
            </w:r>
          </w:p>
        </w:tc>
        <w:tc>
          <w:tcPr>
            <w:tcW w:w="3047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Gấp duỗi cổ bàn chân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Gấp duỗi các ngón chân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Gấp duỗi gối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Chủ động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Thụ động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0" w:lineRule="exact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20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0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20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spacing w:before="139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4656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Công thức máu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9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9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6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XQ cẳng chân( thẳng-nghiêng)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6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72" w:type="dxa"/>
            <w:gridSpan w:val="9"/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Theo phác đồ điều trị </w:t>
            </w:r>
            <w:r>
              <w:rPr>
                <w:b/>
                <w:w w:val="105"/>
                <w:sz w:val="20"/>
              </w:rPr>
              <w:t>SAU </w:t>
            </w:r>
            <w:r>
              <w:rPr>
                <w:w w:val="105"/>
                <w:sz w:val="20"/>
              </w:rPr>
              <w:t>phẫu thuật gãy hai xương cẳng chân (phụ lục 1)</w:t>
            </w:r>
          </w:p>
        </w:tc>
      </w:tr>
      <w:tr>
        <w:trPr>
          <w:trHeight w:val="273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8172" w:type="dxa"/>
            <w:gridSpan w:val="9"/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Cấp 3</w:t>
            </w:r>
          </w:p>
        </w:tc>
      </w:tr>
    </w:tbl>
    <w:p>
      <w:pPr>
        <w:spacing w:after="0" w:line="225" w:lineRule="exact"/>
        <w:rPr>
          <w:sz w:val="20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5"/>
        <w:rPr>
          <w:sz w:val="10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6"/>
        <w:gridCol w:w="7061"/>
      </w:tblGrid>
      <w:tr>
        <w:trPr>
          <w:trHeight w:val="292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XUẤT VIỆN</w:t>
            </w:r>
          </w:p>
        </w:tc>
      </w:tr>
      <w:tr>
        <w:trPr>
          <w:trHeight w:val="791" w:hRule="atLeast"/>
        </w:trPr>
        <w:tc>
          <w:tcPr>
            <w:tcW w:w="2986" w:type="dxa"/>
          </w:tcPr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7061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50" w:val="left" w:leader="none"/>
                <w:tab w:pos="3820" w:val="left" w:leader="none"/>
              </w:tabs>
              <w:spacing w:line="240" w:lineRule="auto" w:before="5" w:after="0"/>
              <w:ind w:left="349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Vết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Giảm </w:t>
            </w:r>
            <w:r>
              <w:rPr>
                <w:w w:val="105"/>
                <w:sz w:val="22"/>
              </w:rPr>
              <w:t>sưng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nề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45" w:val="left" w:leader="none"/>
                <w:tab w:pos="3820" w:val="left" w:leader="none"/>
              </w:tabs>
              <w:spacing w:line="240" w:lineRule="auto" w:before="7" w:after="0"/>
              <w:ind w:left="344" w:right="0" w:hanging="24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Hết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XQ kiểm tra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tốt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45" w:val="left" w:leader="none"/>
              </w:tabs>
              <w:spacing w:line="238" w:lineRule="exact" w:before="15" w:after="0"/>
              <w:ind w:left="344" w:right="0" w:hanging="24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Vận </w:t>
            </w:r>
            <w:r>
              <w:rPr>
                <w:spacing w:val="2"/>
                <w:w w:val="105"/>
                <w:sz w:val="22"/>
              </w:rPr>
              <w:t>động </w:t>
            </w:r>
            <w:r>
              <w:rPr>
                <w:w w:val="105"/>
                <w:sz w:val="22"/>
              </w:rPr>
              <w:t>chủ động chi gãy</w:t>
            </w:r>
            <w:r>
              <w:rPr>
                <w:spacing w:val="-3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</w:p>
        </w:tc>
      </w:tr>
      <w:tr>
        <w:trPr>
          <w:trHeight w:val="527" w:hRule="atLeast"/>
        </w:trPr>
        <w:tc>
          <w:tcPr>
            <w:tcW w:w="2986" w:type="dxa"/>
          </w:tcPr>
          <w:p>
            <w:pPr>
              <w:pStyle w:val="TableParagraph"/>
              <w:spacing w:before="121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Tình trạng xuất viện</w:t>
            </w:r>
          </w:p>
        </w:tc>
        <w:tc>
          <w:tcPr>
            <w:tcW w:w="7061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50" w:val="left" w:leader="none"/>
                <w:tab w:pos="3820" w:val="left" w:leader="none"/>
              </w:tabs>
              <w:spacing w:line="240" w:lineRule="auto" w:before="0" w:after="0"/>
              <w:ind w:left="349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 có dấu </w:t>
            </w:r>
            <w:r>
              <w:rPr>
                <w:spacing w:val="-4"/>
                <w:w w:val="105"/>
                <w:sz w:val="22"/>
              </w:rPr>
              <w:t>nhiễm </w:t>
            </w:r>
            <w:r>
              <w:rPr>
                <w:w w:val="105"/>
                <w:sz w:val="22"/>
              </w:rPr>
              <w:t>trùng</w:t>
            </w:r>
            <w:r>
              <w:rPr>
                <w:spacing w:val="-4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vết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Kết thúc quy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60" w:val="left" w:leader="none"/>
              </w:tabs>
              <w:spacing w:line="233" w:lineRule="exact" w:before="21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Vận </w:t>
            </w:r>
            <w:r>
              <w:rPr>
                <w:spacing w:val="2"/>
                <w:w w:val="105"/>
                <w:sz w:val="22"/>
              </w:rPr>
              <w:t>động </w:t>
            </w:r>
            <w:r>
              <w:rPr>
                <w:spacing w:val="-3"/>
                <w:w w:val="105"/>
                <w:sz w:val="22"/>
              </w:rPr>
              <w:t>chủ </w:t>
            </w:r>
            <w:r>
              <w:rPr>
                <w:w w:val="105"/>
                <w:sz w:val="22"/>
              </w:rPr>
              <w:t>động chi </w:t>
            </w:r>
            <w:r>
              <w:rPr>
                <w:spacing w:val="2"/>
                <w:w w:val="105"/>
                <w:sz w:val="22"/>
              </w:rPr>
              <w:t>gãy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tốt</w:t>
            </w:r>
          </w:p>
        </w:tc>
      </w:tr>
      <w:tr>
        <w:trPr>
          <w:trHeight w:val="786" w:hRule="atLeast"/>
        </w:trPr>
        <w:tc>
          <w:tcPr>
            <w:tcW w:w="2986" w:type="dxa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Hướng điều trị tiếp theo</w:t>
            </w:r>
          </w:p>
        </w:tc>
        <w:tc>
          <w:tcPr>
            <w:tcW w:w="7061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55" w:val="left" w:leader="none"/>
                <w:tab w:pos="3311" w:val="left" w:leader="none"/>
              </w:tabs>
              <w:spacing w:line="240" w:lineRule="auto" w:before="0" w:after="0"/>
              <w:ind w:left="95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Uống thuốc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đơn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Chế độ vận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60" w:val="left" w:leader="none"/>
                <w:tab w:pos="3311" w:val="left" w:leader="none"/>
              </w:tabs>
              <w:spacing w:line="260" w:lineRule="atLeast" w:before="9" w:after="0"/>
              <w:ind w:left="95" w:right="25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Thay băng </w:t>
            </w:r>
            <w:r>
              <w:rPr>
                <w:spacing w:val="-3"/>
                <w:w w:val="105"/>
                <w:sz w:val="22"/>
              </w:rPr>
              <w:t>vết</w:t>
            </w:r>
            <w:r>
              <w:rPr>
                <w:spacing w:val="-3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thương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hàng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VLTL, Phục hồi </w:t>
            </w:r>
            <w:r>
              <w:rPr>
                <w:spacing w:val="-3"/>
                <w:w w:val="105"/>
                <w:sz w:val="22"/>
              </w:rPr>
              <w:t>chức </w:t>
            </w:r>
            <w:r>
              <w:rPr>
                <w:w w:val="105"/>
                <w:sz w:val="22"/>
              </w:rPr>
              <w:t>năng sau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 ngày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dõi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và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xử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trí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biến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</w:p>
        </w:tc>
      </w:tr>
      <w:tr>
        <w:trPr>
          <w:trHeight w:val="350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8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8. QUẢN LÝ VÀ TƯ VẤN BỆNH NHÂN</w:t>
            </w:r>
          </w:p>
        </w:tc>
      </w:tr>
      <w:tr>
        <w:trPr>
          <w:trHeight w:val="522" w:hRule="atLeast"/>
        </w:trPr>
        <w:tc>
          <w:tcPr>
            <w:tcW w:w="2986" w:type="dxa"/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Thông tin GDSK</w:t>
            </w:r>
          </w:p>
        </w:tc>
        <w:tc>
          <w:tcPr>
            <w:tcW w:w="7061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50" w:val="left" w:leader="none"/>
              </w:tabs>
              <w:spacing w:line="240" w:lineRule="auto" w:before="10" w:after="0"/>
              <w:ind w:left="349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VẬT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LÝ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LIỆU,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PHỤC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HỒI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NĂNG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SAU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MỔ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phụ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lục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)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50" w:val="left" w:leader="none"/>
              </w:tabs>
              <w:spacing w:line="233" w:lineRule="exact" w:before="6" w:after="0"/>
              <w:ind w:left="349" w:right="0" w:hanging="25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HƯỚNG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DẪN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PHẪU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phụ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lục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4)</w:t>
            </w:r>
          </w:p>
        </w:tc>
      </w:tr>
      <w:tr>
        <w:trPr>
          <w:trHeight w:val="398" w:hRule="atLeast"/>
        </w:trPr>
        <w:tc>
          <w:tcPr>
            <w:tcW w:w="10047" w:type="dxa"/>
            <w:gridSpan w:val="2"/>
          </w:tcPr>
          <w:p>
            <w:pPr>
              <w:pStyle w:val="TableParagraph"/>
              <w:spacing w:before="10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Hẹn tái khám</w:t>
            </w:r>
            <w:r>
              <w:rPr>
                <w:w w:val="105"/>
                <w:sz w:val="22"/>
              </w:rPr>
              <w:t>: ngày……..tháng……..năm……..; Phòng khám số: …………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1" w:after="1"/>
        <w:rPr>
          <w:sz w:val="27"/>
        </w:rPr>
      </w:pPr>
    </w:p>
    <w:tbl>
      <w:tblPr>
        <w:tblW w:w="0" w:type="auto"/>
        <w:jc w:val="left"/>
        <w:tblInd w:w="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6"/>
        <w:gridCol w:w="9941"/>
      </w:tblGrid>
      <w:tr>
        <w:trPr>
          <w:trHeight w:val="302" w:hRule="atLeast"/>
        </w:trPr>
        <w:tc>
          <w:tcPr>
            <w:tcW w:w="106" w:type="dxa"/>
            <w:shd w:val="clear" w:color="auto" w:fill="000000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41" w:type="dxa"/>
            <w:shd w:val="clear" w:color="auto" w:fill="000000"/>
          </w:tcPr>
          <w:p>
            <w:pPr>
              <w:pStyle w:val="TableParagraph"/>
              <w:spacing w:before="10"/>
              <w:ind w:left="4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9. PHỤ LỤC</w:t>
            </w:r>
          </w:p>
        </w:tc>
      </w:tr>
      <w:tr>
        <w:trPr>
          <w:trHeight w:val="13425" w:hRule="atLeast"/>
        </w:trPr>
        <w:tc>
          <w:tcPr>
            <w:tcW w:w="10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"/>
              <w:rPr>
                <w:sz w:val="26"/>
              </w:rPr>
            </w:pPr>
          </w:p>
          <w:p>
            <w:pPr>
              <w:pStyle w:val="TableParagraph"/>
              <w:spacing w:before="1"/>
              <w:ind w:left="2111" w:right="209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Phụ lục 1:</w:t>
            </w:r>
          </w:p>
          <w:p>
            <w:pPr>
              <w:pStyle w:val="TableParagraph"/>
              <w:spacing w:before="44"/>
              <w:ind w:left="2108" w:right="210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PHÁC ĐỒ ĐIỀU TRỊ PHẪU THUẬT</w:t>
            </w:r>
          </w:p>
          <w:p>
            <w:pPr>
              <w:pStyle w:val="TableParagraph"/>
              <w:spacing w:before="45"/>
              <w:ind w:left="2111" w:right="210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GÃY 1/3 GIỮA 2 XƯƠNG CẲNG CHÂN Ở NGƯỜI LỚN</w:t>
            </w:r>
          </w:p>
          <w:p>
            <w:pPr>
              <w:pStyle w:val="TableParagraph"/>
              <w:spacing w:before="9"/>
              <w:rPr>
                <w:sz w:val="29"/>
              </w:rPr>
            </w:pP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783" w:val="left" w:leader="none"/>
              </w:tabs>
              <w:spacing w:line="240" w:lineRule="auto" w:before="0" w:after="0"/>
              <w:ind w:left="782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Chỉ</w:t>
            </w:r>
            <w:r>
              <w:rPr>
                <w:b/>
                <w:spacing w:val="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định:</w:t>
            </w:r>
          </w:p>
          <w:p>
            <w:pPr>
              <w:pStyle w:val="TableParagraph"/>
              <w:spacing w:before="40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Tất cả các trường hợp trừ độ A1.</w:t>
            </w:r>
          </w:p>
          <w:p>
            <w:pPr>
              <w:pStyle w:val="TableParagraph"/>
              <w:spacing w:before="44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Nắn bó bột thất bại.</w:t>
            </w: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783" w:val="left" w:leader="none"/>
              </w:tabs>
              <w:spacing w:line="240" w:lineRule="auto" w:before="0" w:after="0"/>
              <w:ind w:left="782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Chống chỉ</w:t>
            </w:r>
            <w:r>
              <w:rPr>
                <w:b/>
                <w:spacing w:val="-5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định: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Nhiễm trùng da gần xương gãy.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Mắc các bệnh nội khoa chưa điều trị ổn định.</w:t>
            </w:r>
          </w:p>
          <w:p>
            <w:pPr>
              <w:pStyle w:val="TableParagraph"/>
              <w:spacing w:before="44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Gãy xương chày trẻ em</w:t>
            </w: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783" w:val="left" w:leader="none"/>
              </w:tabs>
              <w:spacing w:line="240" w:lineRule="auto" w:before="0" w:after="0"/>
              <w:ind w:left="782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trước phẫu</w:t>
            </w:r>
            <w:r>
              <w:rPr>
                <w:b/>
                <w:spacing w:val="-2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thuật: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Giảm đau: paracetamol liều 15mg/kg/lần x 4lần, Idarac 200mg 1v x 2 lần/ ngày</w:t>
            </w:r>
          </w:p>
          <w:p>
            <w:pPr>
              <w:pStyle w:val="TableParagraph"/>
              <w:spacing w:before="44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Chống phù nề.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Bất động tạm thời xương gãy.</w:t>
            </w:r>
          </w:p>
          <w:p>
            <w:pPr>
              <w:pStyle w:val="TableParagraph"/>
              <w:spacing w:line="283" w:lineRule="auto" w:before="49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tĩnh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mạch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dự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phòng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trước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mổ: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Cephalosporin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thế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hệ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I,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–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g/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lần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trước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mổ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30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– 60ph</w:t>
            </w:r>
          </w:p>
          <w:p>
            <w:pPr>
              <w:pStyle w:val="TableParagraph"/>
              <w:spacing w:line="251" w:lineRule="exact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Theo dõi và xử trí hồi sức sau phẫu thuật: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Theo dõi tri giác, các dấu hiệu sốc do thuốc tê hoặc mê và các dấu hiệu sinh tồn, toàn thân khác.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Tình trạng chảy máu vêt mổ</w:t>
            </w:r>
          </w:p>
          <w:p>
            <w:pPr>
              <w:pStyle w:val="TableParagraph"/>
              <w:spacing w:before="44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Vận động chi mổ</w:t>
            </w:r>
          </w:p>
          <w:p>
            <w:pPr>
              <w:pStyle w:val="TableParagraph"/>
              <w:spacing w:line="283" w:lineRule="auto" w:before="45"/>
              <w:ind w:left="446" w:right="175"/>
              <w:rPr>
                <w:sz w:val="22"/>
              </w:rPr>
            </w:pPr>
            <w:r>
              <w:rPr>
                <w:w w:val="105"/>
                <w:sz w:val="22"/>
              </w:rPr>
              <w:t>+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Khi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xảy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ra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tai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biến,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biến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toàn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thân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thì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phác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đồ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của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Khoa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phẫu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 gây mê hồi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sức.</w:t>
            </w:r>
          </w:p>
          <w:p>
            <w:pPr>
              <w:pStyle w:val="TableParagraph"/>
              <w:spacing w:before="3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Các dấu hiệu toàn thân nhất là các dấu hiệu sốc phản vệ do thuốc tê hoặc mê.</w:t>
            </w: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783" w:val="left" w:leader="none"/>
              </w:tabs>
              <w:spacing w:line="240" w:lineRule="auto" w:before="0" w:after="0"/>
              <w:ind w:left="782" w:right="0" w:hanging="336"/>
              <w:jc w:val="left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sau phẫu thuật: tiếp tục điều trị tại</w:t>
            </w:r>
            <w:r>
              <w:rPr>
                <w:b/>
                <w:spacing w:val="-4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khoa CTCH</w:t>
            </w:r>
          </w:p>
          <w:p>
            <w:pPr>
              <w:pStyle w:val="TableParagraph"/>
              <w:spacing w:before="40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Kháng sinh tĩnh mạch (Cephalosporin I, II :liều 2-4g /ngày, chia 2 lần): 3 - 5 ngày.</w:t>
            </w:r>
          </w:p>
          <w:p>
            <w:pPr>
              <w:pStyle w:val="TableParagraph"/>
              <w:spacing w:before="44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Uống kháng viêm (Alphachymotrypsine 2 v x 3lần/ngày…): 5 ngày.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Uống giảm đau (Paracetamol 500mg 1 v x 3 lần/ngày) : 5 ngày.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Uống Meloxicam 15mg 1v x 1 lần / ngày x5 ngày</w:t>
            </w:r>
          </w:p>
          <w:p>
            <w:pPr>
              <w:pStyle w:val="TableParagraph"/>
              <w:spacing w:before="44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Hoặc Etoricoxib 60mg 1v x 2 lần/ngày x 5 ngày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Hoặc Celecoxib 200mg 1 v x 2l/ ngày x 5 ngày</w:t>
            </w:r>
          </w:p>
          <w:p>
            <w:pPr>
              <w:pStyle w:val="TableParagraph"/>
              <w:spacing w:before="49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Uống vitamine (Vitamine C, Vitamine A…): 5 ngày.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Calci – D 500mg 1 v x 2 lần/ngày x 5 ngày</w:t>
            </w:r>
          </w:p>
          <w:p>
            <w:pPr>
              <w:pStyle w:val="TableParagraph"/>
              <w:spacing w:before="44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Dịch truyền: nếu bệnh nhân ăn uống kém</w:t>
            </w:r>
          </w:p>
          <w:p>
            <w:pPr>
              <w:pStyle w:val="TableParagraph"/>
              <w:spacing w:before="45"/>
              <w:ind w:left="44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+ Có xảy ra tai biến, biến chứng:</w:t>
            </w:r>
          </w:p>
          <w:p>
            <w:pPr>
              <w:pStyle w:val="TableParagraph"/>
              <w:spacing w:before="45"/>
              <w:ind w:left="446"/>
              <w:rPr>
                <w:sz w:val="22"/>
              </w:rPr>
            </w:pPr>
            <w:r>
              <w:rPr>
                <w:w w:val="105"/>
                <w:sz w:val="22"/>
              </w:rPr>
              <w:t>+ Tùy từng loại tai biến hay biến chứng xảy ra mà khi đó có những điều trị thêm cho phù hợp.</w:t>
            </w:r>
          </w:p>
        </w:tc>
      </w:tr>
    </w:tbl>
    <w:p>
      <w:pPr>
        <w:spacing w:after="0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8"/>
        <w:rPr>
          <w:sz w:val="19"/>
        </w:rPr>
      </w:pPr>
      <w:r>
        <w:rPr/>
        <w:pict>
          <v:group style="position:absolute;margin-left:54pt;margin-top:33.840pt;width:502.8pt;height:702pt;mso-position-horizontal-relative:page;mso-position-vertical-relative:page;z-index:-62224" coordorigin="1080,677" coordsize="10056,14040">
            <v:line style="position:absolute" from="1090,682" to="11126,682" stroked="true" strokeweight=".48pt" strokecolor="#000000">
              <v:stroke dashstyle="solid"/>
            </v:line>
            <v:line style="position:absolute" from="1085,677" to="1085,14707" stroked="true" strokeweight=".48pt" strokecolor="#000000">
              <v:stroke dashstyle="solid"/>
            </v:line>
            <v:rect style="position:absolute;left:1080;top:14707;width:10;height:10" filled="true" fillcolor="#000000" stroked="false">
              <v:fill type="solid"/>
            </v:rect>
            <v:line style="position:absolute" from="1090,14712" to="11126,14712" stroked="true" strokeweight=".48pt" strokecolor="#000000">
              <v:stroke dashstyle="solid"/>
            </v:line>
            <v:line style="position:absolute" from="11131,677" to="11131,14707" stroked="true" strokeweight=".48pt" strokecolor="#000000">
              <v:stroke dashstyle="solid"/>
            </v:line>
            <v:rect style="position:absolute;left:11126;top:14707;width:10;height:10" filled="true" fillcolor="#000000" stroked="false">
              <v:fill type="solid"/>
            </v:rect>
            <w10:wrap type="none"/>
          </v:group>
        </w:pict>
      </w:r>
    </w:p>
    <w:p>
      <w:pPr>
        <w:pStyle w:val="Heading1"/>
        <w:spacing w:before="96"/>
        <w:ind w:left="2778" w:right="2791"/>
        <w:jc w:val="center"/>
      </w:pPr>
      <w:r>
        <w:rPr>
          <w:w w:val="105"/>
        </w:rPr>
        <w:t>Phụ lục 2:</w:t>
      </w:r>
    </w:p>
    <w:p>
      <w:pPr>
        <w:spacing w:before="45"/>
        <w:ind w:left="2778" w:right="2798" w:firstLine="0"/>
        <w:jc w:val="center"/>
        <w:rPr>
          <w:b/>
          <w:sz w:val="22"/>
        </w:rPr>
      </w:pPr>
      <w:r>
        <w:rPr>
          <w:b/>
          <w:w w:val="105"/>
          <w:sz w:val="22"/>
        </w:rPr>
        <w:t>QUY TRÌNH PHẪU THUẬT</w:t>
      </w:r>
    </w:p>
    <w:p>
      <w:pPr>
        <w:spacing w:before="44"/>
        <w:ind w:left="1578" w:right="0" w:firstLine="0"/>
        <w:jc w:val="left"/>
        <w:rPr>
          <w:b/>
          <w:sz w:val="22"/>
        </w:rPr>
      </w:pPr>
      <w:r>
        <w:rPr>
          <w:b/>
          <w:w w:val="105"/>
          <w:sz w:val="22"/>
        </w:rPr>
        <w:t>1. QUY TRÌNH PHẪU THUẬT ĐÓNG ĐINH NỘI TỦY XƯƠNG CHÀY</w:t>
      </w:r>
    </w:p>
    <w:p>
      <w:pPr>
        <w:pStyle w:val="BodyText"/>
        <w:spacing w:before="2"/>
        <w:rPr>
          <w:b/>
          <w:sz w:val="30"/>
        </w:rPr>
      </w:pPr>
    </w:p>
    <w:p>
      <w:pPr>
        <w:pStyle w:val="ListParagraph"/>
        <w:numPr>
          <w:ilvl w:val="0"/>
          <w:numId w:val="14"/>
        </w:numPr>
        <w:tabs>
          <w:tab w:pos="1089" w:val="left" w:leader="none"/>
        </w:tabs>
        <w:spacing w:line="240" w:lineRule="auto" w:before="1" w:after="0"/>
        <w:ind w:left="1088" w:right="0" w:hanging="201"/>
        <w:jc w:val="left"/>
        <w:rPr>
          <w:b/>
          <w:sz w:val="22"/>
        </w:rPr>
      </w:pPr>
      <w:r>
        <w:rPr>
          <w:b/>
          <w:w w:val="105"/>
          <w:sz w:val="22"/>
        </w:rPr>
        <w:t>ĐỊNH</w:t>
      </w:r>
      <w:r>
        <w:rPr>
          <w:b/>
          <w:spacing w:val="-1"/>
          <w:w w:val="105"/>
          <w:sz w:val="22"/>
        </w:rPr>
        <w:t> </w:t>
      </w:r>
      <w:r>
        <w:rPr>
          <w:b/>
          <w:w w:val="105"/>
          <w:sz w:val="22"/>
        </w:rPr>
        <w:t>NGHĨA:</w:t>
      </w:r>
    </w:p>
    <w:p>
      <w:pPr>
        <w:pStyle w:val="BodyText"/>
        <w:spacing w:line="283" w:lineRule="auto" w:before="39"/>
        <w:ind w:left="887" w:right="176"/>
      </w:pPr>
      <w:r>
        <w:rPr>
          <w:w w:val="105"/>
        </w:rPr>
        <w:t>Là</w:t>
      </w:r>
      <w:r>
        <w:rPr>
          <w:spacing w:val="-11"/>
          <w:w w:val="105"/>
        </w:rPr>
        <w:t> </w:t>
      </w:r>
      <w:r>
        <w:rPr>
          <w:spacing w:val="3"/>
          <w:w w:val="105"/>
        </w:rPr>
        <w:t>quy</w:t>
      </w:r>
      <w:r>
        <w:rPr>
          <w:spacing w:val="-21"/>
          <w:w w:val="105"/>
        </w:rPr>
        <w:t> </w:t>
      </w:r>
      <w:r>
        <w:rPr>
          <w:w w:val="105"/>
        </w:rPr>
        <w:t>trình</w:t>
      </w:r>
      <w:r>
        <w:rPr>
          <w:spacing w:val="-15"/>
          <w:w w:val="105"/>
        </w:rPr>
        <w:t> </w:t>
      </w:r>
      <w:r>
        <w:rPr>
          <w:w w:val="105"/>
        </w:rPr>
        <w:t>phẫu</w:t>
      </w:r>
      <w:r>
        <w:rPr>
          <w:spacing w:val="-5"/>
          <w:w w:val="105"/>
        </w:rPr>
        <w:t> </w:t>
      </w:r>
      <w:r>
        <w:rPr>
          <w:w w:val="105"/>
        </w:rPr>
        <w:t>thuật</w:t>
      </w:r>
      <w:r>
        <w:rPr>
          <w:spacing w:val="-11"/>
          <w:w w:val="105"/>
        </w:rPr>
        <w:t> </w:t>
      </w:r>
      <w:r>
        <w:rPr>
          <w:w w:val="105"/>
        </w:rPr>
        <w:t>nắn</w:t>
      </w:r>
      <w:r>
        <w:rPr>
          <w:spacing w:val="-13"/>
          <w:w w:val="105"/>
        </w:rPr>
        <w:t> </w:t>
      </w:r>
      <w:r>
        <w:rPr>
          <w:w w:val="105"/>
        </w:rPr>
        <w:t>kín</w:t>
      </w:r>
      <w:r>
        <w:rPr>
          <w:spacing w:val="-12"/>
          <w:w w:val="105"/>
        </w:rPr>
        <w:t> </w:t>
      </w:r>
      <w:r>
        <w:rPr>
          <w:w w:val="105"/>
        </w:rPr>
        <w:t>xương</w:t>
      </w:r>
      <w:r>
        <w:rPr>
          <w:spacing w:val="-10"/>
          <w:w w:val="105"/>
        </w:rPr>
        <w:t> </w:t>
      </w:r>
      <w:r>
        <w:rPr>
          <w:w w:val="105"/>
        </w:rPr>
        <w:t>gãy</w:t>
      </w:r>
      <w:r>
        <w:rPr>
          <w:spacing w:val="-16"/>
          <w:w w:val="105"/>
        </w:rPr>
        <w:t> </w:t>
      </w:r>
      <w:r>
        <w:rPr>
          <w:w w:val="105"/>
        </w:rPr>
        <w:t>dưới</w:t>
      </w:r>
      <w:r>
        <w:rPr>
          <w:spacing w:val="-9"/>
          <w:w w:val="105"/>
        </w:rPr>
        <w:t> </w:t>
      </w:r>
      <w:r>
        <w:rPr>
          <w:spacing w:val="-3"/>
          <w:w w:val="105"/>
        </w:rPr>
        <w:t>màn</w:t>
      </w:r>
      <w:r>
        <w:rPr>
          <w:spacing w:val="-8"/>
          <w:w w:val="105"/>
        </w:rPr>
        <w:t> </w:t>
      </w:r>
      <w:r>
        <w:rPr>
          <w:w w:val="105"/>
        </w:rPr>
        <w:t>hình</w:t>
      </w:r>
      <w:r>
        <w:rPr>
          <w:spacing w:val="-7"/>
          <w:w w:val="105"/>
        </w:rPr>
        <w:t> </w:t>
      </w:r>
      <w:r>
        <w:rPr>
          <w:spacing w:val="-3"/>
          <w:w w:val="105"/>
        </w:rPr>
        <w:t>tăng</w:t>
      </w:r>
      <w:r>
        <w:rPr>
          <w:spacing w:val="-12"/>
          <w:w w:val="105"/>
        </w:rPr>
        <w:t> </w:t>
      </w:r>
      <w:r>
        <w:rPr>
          <w:w w:val="105"/>
        </w:rPr>
        <w:t>sáng,</w:t>
      </w:r>
      <w:r>
        <w:rPr>
          <w:spacing w:val="-6"/>
          <w:w w:val="105"/>
        </w:rPr>
        <w:t> </w:t>
      </w:r>
      <w:r>
        <w:rPr>
          <w:w w:val="105"/>
        </w:rPr>
        <w:t>sau</w:t>
      </w:r>
      <w:r>
        <w:rPr>
          <w:spacing w:val="-7"/>
          <w:w w:val="105"/>
        </w:rPr>
        <w:t> </w:t>
      </w:r>
      <w:r>
        <w:rPr>
          <w:w w:val="105"/>
        </w:rPr>
        <w:t>đó</w:t>
      </w:r>
      <w:r>
        <w:rPr>
          <w:spacing w:val="-10"/>
          <w:w w:val="105"/>
        </w:rPr>
        <w:t> </w:t>
      </w:r>
      <w:r>
        <w:rPr>
          <w:w w:val="105"/>
        </w:rPr>
        <w:t>đóng</w:t>
      </w:r>
      <w:r>
        <w:rPr>
          <w:spacing w:val="-19"/>
          <w:w w:val="105"/>
        </w:rPr>
        <w:t> </w:t>
      </w:r>
      <w:r>
        <w:rPr>
          <w:w w:val="105"/>
        </w:rPr>
        <w:t>đinh</w:t>
      </w:r>
      <w:r>
        <w:rPr>
          <w:spacing w:val="-10"/>
          <w:w w:val="105"/>
        </w:rPr>
        <w:t> </w:t>
      </w:r>
      <w:r>
        <w:rPr>
          <w:w w:val="105"/>
        </w:rPr>
        <w:t>xuôi</w:t>
      </w:r>
      <w:r>
        <w:rPr>
          <w:spacing w:val="-19"/>
          <w:w w:val="105"/>
        </w:rPr>
        <w:t> </w:t>
      </w:r>
      <w:r>
        <w:rPr>
          <w:w w:val="105"/>
        </w:rPr>
        <w:t>dòng</w:t>
      </w:r>
      <w:r>
        <w:rPr>
          <w:spacing w:val="-11"/>
          <w:w w:val="105"/>
        </w:rPr>
        <w:t> </w:t>
      </w:r>
      <w:r>
        <w:rPr>
          <w:w w:val="105"/>
        </w:rPr>
        <w:t>từ lồi củ chày ,chốt vít đầu xa </w:t>
      </w:r>
      <w:r>
        <w:rPr>
          <w:spacing w:val="-4"/>
          <w:w w:val="105"/>
        </w:rPr>
        <w:t>và </w:t>
      </w:r>
      <w:r>
        <w:rPr>
          <w:w w:val="105"/>
        </w:rPr>
        <w:t>đầu gần xương gãy.Nếu nắn kín thất bại, rạch da mở ổ gãy, nắn </w:t>
      </w:r>
      <w:r>
        <w:rPr>
          <w:spacing w:val="4"/>
          <w:w w:val="105"/>
        </w:rPr>
        <w:t>và </w:t>
      </w:r>
      <w:r>
        <w:rPr>
          <w:w w:val="105"/>
        </w:rPr>
        <w:t>đóng đinh tương </w:t>
      </w:r>
      <w:r>
        <w:rPr>
          <w:spacing w:val="4"/>
          <w:w w:val="105"/>
        </w:rPr>
        <w:t>tự </w:t>
      </w:r>
      <w:r>
        <w:rPr>
          <w:spacing w:val="-4"/>
          <w:w w:val="105"/>
        </w:rPr>
        <w:t>như </w:t>
      </w:r>
      <w:r>
        <w:rPr>
          <w:w w:val="105"/>
        </w:rPr>
        <w:t>nắn</w:t>
      </w:r>
      <w:r>
        <w:rPr>
          <w:spacing w:val="-26"/>
          <w:w w:val="105"/>
        </w:rPr>
        <w:t> </w:t>
      </w:r>
      <w:r>
        <w:rPr>
          <w:w w:val="105"/>
        </w:rPr>
        <w:t>kín.</w:t>
      </w:r>
    </w:p>
    <w:p>
      <w:pPr>
        <w:pStyle w:val="BodyText"/>
        <w:spacing w:before="1"/>
        <w:rPr>
          <w:sz w:val="26"/>
        </w:rPr>
      </w:pPr>
    </w:p>
    <w:p>
      <w:pPr>
        <w:pStyle w:val="Heading1"/>
        <w:numPr>
          <w:ilvl w:val="0"/>
          <w:numId w:val="14"/>
        </w:numPr>
        <w:tabs>
          <w:tab w:pos="1176" w:val="left" w:leader="none"/>
        </w:tabs>
        <w:spacing w:line="240" w:lineRule="auto" w:before="0" w:after="0"/>
        <w:ind w:left="1175" w:right="0" w:hanging="288"/>
        <w:jc w:val="left"/>
      </w:pPr>
      <w:r>
        <w:rPr>
          <w:w w:val="105"/>
        </w:rPr>
        <w:t>CHUẨN</w:t>
      </w:r>
      <w:r>
        <w:rPr>
          <w:spacing w:val="-2"/>
          <w:w w:val="105"/>
        </w:rPr>
        <w:t> </w:t>
      </w:r>
      <w:r>
        <w:rPr>
          <w:w w:val="105"/>
        </w:rPr>
        <w:t>BỊ:</w:t>
      </w:r>
    </w:p>
    <w:p>
      <w:pPr>
        <w:pStyle w:val="ListParagraph"/>
        <w:numPr>
          <w:ilvl w:val="0"/>
          <w:numId w:val="15"/>
        </w:numPr>
        <w:tabs>
          <w:tab w:pos="1017" w:val="left" w:leader="none"/>
        </w:tabs>
        <w:spacing w:line="240" w:lineRule="auto" w:before="45" w:after="0"/>
        <w:ind w:left="887" w:right="0" w:firstLine="0"/>
        <w:jc w:val="left"/>
        <w:rPr>
          <w:sz w:val="22"/>
        </w:rPr>
      </w:pPr>
      <w:r>
        <w:rPr>
          <w:w w:val="105"/>
          <w:sz w:val="22"/>
        </w:rPr>
        <w:t>Phẫu</w:t>
      </w:r>
      <w:r>
        <w:rPr>
          <w:spacing w:val="4"/>
          <w:w w:val="105"/>
          <w:sz w:val="22"/>
        </w:rPr>
        <w:t> </w:t>
      </w:r>
      <w:r>
        <w:rPr>
          <w:w w:val="105"/>
          <w:sz w:val="22"/>
        </w:rPr>
        <w:t>thuật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viên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chính/phụ: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bác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sĩ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chuyên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khoa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chấn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thương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chỉnh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hình.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9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Phương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tiện: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dụng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cụ,</w:t>
      </w:r>
      <w:r>
        <w:rPr>
          <w:spacing w:val="2"/>
          <w:w w:val="105"/>
          <w:sz w:val="22"/>
        </w:rPr>
        <w:t> </w:t>
      </w:r>
      <w:r>
        <w:rPr>
          <w:w w:val="105"/>
          <w:sz w:val="22"/>
        </w:rPr>
        <w:t>máy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C-Arm,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trang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thiết</w:t>
      </w:r>
      <w:r>
        <w:rPr>
          <w:spacing w:val="-4"/>
          <w:w w:val="105"/>
          <w:sz w:val="22"/>
        </w:rPr>
        <w:t> </w:t>
      </w:r>
      <w:r>
        <w:rPr>
          <w:spacing w:val="3"/>
          <w:w w:val="105"/>
          <w:sz w:val="22"/>
        </w:rPr>
        <w:t>bị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phẫu thuật,</w:t>
      </w:r>
      <w:r>
        <w:rPr>
          <w:spacing w:val="1"/>
          <w:w w:val="105"/>
          <w:sz w:val="22"/>
        </w:rPr>
        <w:t> </w:t>
      </w:r>
      <w:r>
        <w:rPr>
          <w:w w:val="105"/>
          <w:sz w:val="22"/>
        </w:rPr>
        <w:t>thuốc.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Người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bệnh:</w:t>
      </w:r>
    </w:p>
    <w:p>
      <w:pPr>
        <w:pStyle w:val="BodyText"/>
        <w:spacing w:before="44"/>
        <w:ind w:left="1564"/>
      </w:pPr>
      <w:r>
        <w:rPr>
          <w:w w:val="105"/>
        </w:rPr>
        <w:t>+ Các xét nghiệm thường quy.</w:t>
      </w:r>
    </w:p>
    <w:p>
      <w:pPr>
        <w:pStyle w:val="BodyText"/>
        <w:ind w:left="1564"/>
      </w:pPr>
      <w:r>
        <w:rPr>
          <w:w w:val="105"/>
        </w:rPr>
        <w:t>+ Giải thích cho người bệnh về lợi ích và nguy cơ, tai biến phẫu thuật.</w:t>
      </w:r>
    </w:p>
    <w:p>
      <w:pPr>
        <w:pStyle w:val="BodyText"/>
        <w:ind w:left="1564"/>
      </w:pPr>
      <w:r>
        <w:rPr>
          <w:w w:val="105"/>
        </w:rPr>
        <w:t>+ Bệnh nhân hoặc người nhà đồng ý và ký cam kết phẫu thuật.</w:t>
      </w:r>
    </w:p>
    <w:p>
      <w:pPr>
        <w:pStyle w:val="BodyText"/>
        <w:spacing w:before="44"/>
        <w:ind w:left="1564"/>
      </w:pPr>
      <w:r>
        <w:rPr>
          <w:w w:val="105"/>
        </w:rPr>
        <w:t>+ Khám tiền phẫu, chuyên khoa và duyệt mổ.</w:t>
      </w:r>
    </w:p>
    <w:p>
      <w:pPr>
        <w:pStyle w:val="BodyText"/>
        <w:ind w:left="1564"/>
      </w:pPr>
      <w:r>
        <w:rPr>
          <w:w w:val="105"/>
        </w:rPr>
        <w:t>+ Chuẩn bị bệnh nhân trước mổ.</w:t>
      </w:r>
    </w:p>
    <w:p>
      <w:pPr>
        <w:pStyle w:val="BodyText"/>
        <w:spacing w:before="44"/>
        <w:ind w:left="1564"/>
      </w:pPr>
      <w:r>
        <w:rPr>
          <w:w w:val="105"/>
        </w:rPr>
        <w:t>+ Đưa bệnh nhân vào Khoa phẫu thuật gây mê hồi sức.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spacing w:val="-3"/>
          <w:w w:val="105"/>
          <w:sz w:val="22"/>
        </w:rPr>
        <w:t>Hồ</w:t>
      </w:r>
      <w:r>
        <w:rPr>
          <w:spacing w:val="5"/>
          <w:w w:val="105"/>
          <w:sz w:val="22"/>
        </w:rPr>
        <w:t> </w:t>
      </w:r>
      <w:r>
        <w:rPr>
          <w:w w:val="105"/>
          <w:sz w:val="22"/>
        </w:rPr>
        <w:t>sơ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bệnh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án: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hoàn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chỉnh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theo</w:t>
      </w:r>
      <w:r>
        <w:rPr>
          <w:spacing w:val="-4"/>
          <w:w w:val="105"/>
          <w:sz w:val="22"/>
        </w:rPr>
        <w:t> </w:t>
      </w:r>
      <w:r>
        <w:rPr>
          <w:spacing w:val="3"/>
          <w:w w:val="105"/>
          <w:sz w:val="22"/>
        </w:rPr>
        <w:t>quy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định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của</w:t>
      </w:r>
      <w:r>
        <w:rPr>
          <w:spacing w:val="-3"/>
          <w:w w:val="105"/>
          <w:sz w:val="22"/>
        </w:rPr>
        <w:t> Bộ</w:t>
      </w:r>
      <w:r>
        <w:rPr>
          <w:spacing w:val="1"/>
          <w:w w:val="105"/>
          <w:sz w:val="22"/>
        </w:rPr>
        <w:t> </w:t>
      </w:r>
      <w:r>
        <w:rPr>
          <w:w w:val="105"/>
          <w:sz w:val="22"/>
        </w:rPr>
        <w:t>Y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tế.</w:t>
      </w:r>
    </w:p>
    <w:p>
      <w:pPr>
        <w:pStyle w:val="BodyText"/>
        <w:spacing w:before="7"/>
        <w:rPr>
          <w:sz w:val="30"/>
        </w:rPr>
      </w:pPr>
    </w:p>
    <w:p>
      <w:pPr>
        <w:pStyle w:val="Heading1"/>
        <w:numPr>
          <w:ilvl w:val="0"/>
          <w:numId w:val="14"/>
        </w:numPr>
        <w:tabs>
          <w:tab w:pos="1262" w:val="left" w:leader="none"/>
        </w:tabs>
        <w:spacing w:line="240" w:lineRule="auto" w:before="0" w:after="0"/>
        <w:ind w:left="1261" w:right="0" w:hanging="374"/>
        <w:jc w:val="left"/>
      </w:pPr>
      <w:r>
        <w:rPr>
          <w:w w:val="105"/>
        </w:rPr>
        <w:t>CÁC BƯỚC TIẾN</w:t>
      </w:r>
      <w:r>
        <w:rPr>
          <w:spacing w:val="-8"/>
          <w:w w:val="105"/>
        </w:rPr>
        <w:t> </w:t>
      </w:r>
      <w:r>
        <w:rPr>
          <w:w w:val="105"/>
        </w:rPr>
        <w:t>HÀNH:</w:t>
      </w:r>
    </w:p>
    <w:p>
      <w:pPr>
        <w:pStyle w:val="ListParagraph"/>
        <w:numPr>
          <w:ilvl w:val="0"/>
          <w:numId w:val="16"/>
        </w:numPr>
        <w:tabs>
          <w:tab w:pos="1118" w:val="left" w:leader="none"/>
        </w:tabs>
        <w:spacing w:line="240" w:lineRule="auto" w:before="40" w:after="0"/>
        <w:ind w:left="1117" w:right="0" w:hanging="230"/>
        <w:jc w:val="left"/>
        <w:rPr>
          <w:sz w:val="22"/>
        </w:rPr>
      </w:pPr>
      <w:r>
        <w:rPr>
          <w:b/>
          <w:spacing w:val="-3"/>
          <w:w w:val="105"/>
          <w:sz w:val="22"/>
        </w:rPr>
        <w:t>Vô cảm: </w:t>
      </w:r>
      <w:r>
        <w:rPr>
          <w:w w:val="105"/>
          <w:sz w:val="22"/>
        </w:rPr>
        <w:t>Tê tủy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sống</w:t>
      </w:r>
    </w:p>
    <w:p>
      <w:pPr>
        <w:pStyle w:val="Heading1"/>
        <w:numPr>
          <w:ilvl w:val="0"/>
          <w:numId w:val="16"/>
        </w:numPr>
        <w:tabs>
          <w:tab w:pos="1118" w:val="left" w:leader="none"/>
        </w:tabs>
        <w:spacing w:line="240" w:lineRule="auto" w:before="49" w:after="0"/>
        <w:ind w:left="1117" w:right="0" w:hanging="230"/>
        <w:jc w:val="left"/>
      </w:pPr>
      <w:r>
        <w:rPr>
          <w:w w:val="105"/>
        </w:rPr>
        <w:t>Kỹ</w:t>
      </w:r>
      <w:r>
        <w:rPr>
          <w:spacing w:val="-8"/>
          <w:w w:val="105"/>
        </w:rPr>
        <w:t> </w:t>
      </w:r>
      <w:r>
        <w:rPr>
          <w:w w:val="105"/>
        </w:rPr>
        <w:t>thuật:</w:t>
      </w:r>
    </w:p>
    <w:p>
      <w:pPr>
        <w:pStyle w:val="ListParagraph"/>
        <w:numPr>
          <w:ilvl w:val="1"/>
          <w:numId w:val="16"/>
        </w:numPr>
        <w:tabs>
          <w:tab w:pos="1699" w:val="left" w:leader="none"/>
        </w:tabs>
        <w:spacing w:line="240" w:lineRule="auto" w:before="40" w:after="0"/>
        <w:ind w:left="1698" w:right="0" w:hanging="134"/>
        <w:jc w:val="left"/>
        <w:rPr>
          <w:sz w:val="22"/>
        </w:rPr>
      </w:pPr>
      <w:r>
        <w:rPr>
          <w:w w:val="105"/>
          <w:sz w:val="22"/>
        </w:rPr>
        <w:t>Sát trùng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da</w:t>
      </w:r>
    </w:p>
    <w:p>
      <w:pPr>
        <w:pStyle w:val="ListParagraph"/>
        <w:numPr>
          <w:ilvl w:val="1"/>
          <w:numId w:val="16"/>
        </w:numPr>
        <w:tabs>
          <w:tab w:pos="1699" w:val="left" w:leader="none"/>
        </w:tabs>
        <w:spacing w:line="240" w:lineRule="auto" w:before="45" w:after="0"/>
        <w:ind w:left="1698" w:right="0" w:hanging="134"/>
        <w:jc w:val="left"/>
        <w:rPr>
          <w:sz w:val="22"/>
        </w:rPr>
      </w:pPr>
      <w:r>
        <w:rPr>
          <w:w w:val="105"/>
          <w:sz w:val="22"/>
        </w:rPr>
        <w:t>Trải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săng.</w:t>
      </w:r>
    </w:p>
    <w:p>
      <w:pPr>
        <w:pStyle w:val="ListParagraph"/>
        <w:numPr>
          <w:ilvl w:val="1"/>
          <w:numId w:val="16"/>
        </w:numPr>
        <w:tabs>
          <w:tab w:pos="1694" w:val="left" w:leader="none"/>
        </w:tabs>
        <w:spacing w:line="240" w:lineRule="auto" w:before="44" w:after="0"/>
        <w:ind w:left="1693" w:right="0" w:hanging="129"/>
        <w:jc w:val="left"/>
        <w:rPr>
          <w:sz w:val="22"/>
        </w:rPr>
      </w:pPr>
      <w:r>
        <w:rPr>
          <w:w w:val="105"/>
          <w:sz w:val="22"/>
        </w:rPr>
        <w:t>Ga rô hơi đùi bên</w:t>
      </w:r>
      <w:r>
        <w:rPr>
          <w:spacing w:val="-20"/>
          <w:w w:val="105"/>
          <w:sz w:val="22"/>
        </w:rPr>
        <w:t> </w:t>
      </w:r>
      <w:r>
        <w:rPr>
          <w:w w:val="105"/>
          <w:sz w:val="22"/>
        </w:rPr>
        <w:t>mổ.</w:t>
      </w:r>
    </w:p>
    <w:p>
      <w:pPr>
        <w:pStyle w:val="ListParagraph"/>
        <w:numPr>
          <w:ilvl w:val="1"/>
          <w:numId w:val="16"/>
        </w:numPr>
        <w:tabs>
          <w:tab w:pos="1694" w:val="left" w:leader="none"/>
        </w:tabs>
        <w:spacing w:line="240" w:lineRule="auto" w:before="45" w:after="0"/>
        <w:ind w:left="1693" w:right="0" w:hanging="129"/>
        <w:jc w:val="left"/>
        <w:rPr>
          <w:sz w:val="22"/>
        </w:rPr>
      </w:pPr>
      <w:r>
        <w:rPr>
          <w:w w:val="105"/>
          <w:sz w:val="22"/>
        </w:rPr>
        <w:t>Nắn kín dưới màn hình tăng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sáng</w:t>
      </w:r>
    </w:p>
    <w:p>
      <w:pPr>
        <w:pStyle w:val="ListParagraph"/>
        <w:numPr>
          <w:ilvl w:val="1"/>
          <w:numId w:val="16"/>
        </w:numPr>
        <w:tabs>
          <w:tab w:pos="1694" w:val="left" w:leader="none"/>
        </w:tabs>
        <w:spacing w:line="240" w:lineRule="auto" w:before="49" w:after="0"/>
        <w:ind w:left="1693" w:right="0" w:hanging="129"/>
        <w:jc w:val="left"/>
        <w:rPr>
          <w:sz w:val="22"/>
        </w:rPr>
      </w:pPr>
      <w:r>
        <w:rPr>
          <w:w w:val="105"/>
          <w:sz w:val="22"/>
        </w:rPr>
        <w:t>Rạch </w:t>
      </w:r>
      <w:r>
        <w:rPr>
          <w:spacing w:val="4"/>
          <w:w w:val="105"/>
          <w:sz w:val="22"/>
        </w:rPr>
        <w:t>da </w:t>
      </w:r>
      <w:r>
        <w:rPr>
          <w:w w:val="105"/>
          <w:sz w:val="22"/>
        </w:rPr>
        <w:t>2cm bộc lộ bờ trước mâm</w:t>
      </w:r>
      <w:r>
        <w:rPr>
          <w:spacing w:val="-26"/>
          <w:w w:val="105"/>
          <w:sz w:val="22"/>
        </w:rPr>
        <w:t> </w:t>
      </w:r>
      <w:r>
        <w:rPr>
          <w:spacing w:val="-3"/>
          <w:w w:val="105"/>
          <w:sz w:val="22"/>
        </w:rPr>
        <w:t>chày.</w:t>
      </w:r>
    </w:p>
    <w:p>
      <w:pPr>
        <w:pStyle w:val="ListParagraph"/>
        <w:numPr>
          <w:ilvl w:val="1"/>
          <w:numId w:val="16"/>
        </w:numPr>
        <w:tabs>
          <w:tab w:pos="1694" w:val="left" w:leader="none"/>
        </w:tabs>
        <w:spacing w:line="240" w:lineRule="auto" w:before="45" w:after="0"/>
        <w:ind w:left="1693" w:right="0" w:hanging="129"/>
        <w:jc w:val="left"/>
        <w:rPr>
          <w:sz w:val="22"/>
        </w:rPr>
      </w:pPr>
      <w:r>
        <w:rPr>
          <w:w w:val="105"/>
          <w:sz w:val="22"/>
        </w:rPr>
        <w:t>Khoan, doa lòng tủy xương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chày.</w:t>
      </w:r>
    </w:p>
    <w:p>
      <w:pPr>
        <w:pStyle w:val="ListParagraph"/>
        <w:numPr>
          <w:ilvl w:val="1"/>
          <w:numId w:val="16"/>
        </w:numPr>
        <w:tabs>
          <w:tab w:pos="1694" w:val="left" w:leader="none"/>
        </w:tabs>
        <w:spacing w:line="240" w:lineRule="auto" w:before="45" w:after="0"/>
        <w:ind w:left="1693" w:right="0" w:hanging="129"/>
        <w:jc w:val="left"/>
        <w:rPr>
          <w:sz w:val="22"/>
        </w:rPr>
      </w:pPr>
      <w:r>
        <w:rPr>
          <w:w w:val="105"/>
          <w:sz w:val="22"/>
        </w:rPr>
        <w:t>Đóng đinh nội </w:t>
      </w:r>
      <w:r>
        <w:rPr>
          <w:spacing w:val="4"/>
          <w:w w:val="105"/>
          <w:sz w:val="22"/>
        </w:rPr>
        <w:t>tủy </w:t>
      </w:r>
      <w:r>
        <w:rPr>
          <w:w w:val="105"/>
          <w:sz w:val="22"/>
        </w:rPr>
        <w:t>xuôi</w:t>
      </w:r>
      <w:r>
        <w:rPr>
          <w:spacing w:val="-37"/>
          <w:w w:val="105"/>
          <w:sz w:val="22"/>
        </w:rPr>
        <w:t> </w:t>
      </w:r>
      <w:r>
        <w:rPr>
          <w:w w:val="105"/>
          <w:sz w:val="22"/>
        </w:rPr>
        <w:t>dòng.</w:t>
      </w:r>
    </w:p>
    <w:p>
      <w:pPr>
        <w:pStyle w:val="ListParagraph"/>
        <w:numPr>
          <w:ilvl w:val="1"/>
          <w:numId w:val="16"/>
        </w:numPr>
        <w:tabs>
          <w:tab w:pos="1694" w:val="left" w:leader="none"/>
        </w:tabs>
        <w:spacing w:line="240" w:lineRule="auto" w:before="44" w:after="0"/>
        <w:ind w:left="1693" w:right="0" w:hanging="129"/>
        <w:jc w:val="left"/>
        <w:rPr>
          <w:sz w:val="22"/>
        </w:rPr>
      </w:pPr>
      <w:r>
        <w:rPr>
          <w:w w:val="105"/>
          <w:sz w:val="22"/>
        </w:rPr>
        <w:t>Chốt </w:t>
      </w:r>
      <w:r>
        <w:rPr>
          <w:spacing w:val="-3"/>
          <w:w w:val="105"/>
          <w:sz w:val="22"/>
        </w:rPr>
        <w:t>vít đầu</w:t>
      </w:r>
      <w:r>
        <w:rPr>
          <w:spacing w:val="20"/>
          <w:w w:val="105"/>
          <w:sz w:val="22"/>
        </w:rPr>
        <w:t> </w:t>
      </w:r>
      <w:r>
        <w:rPr>
          <w:w w:val="105"/>
          <w:sz w:val="22"/>
        </w:rPr>
        <w:t>xa.</w:t>
      </w:r>
    </w:p>
    <w:p>
      <w:pPr>
        <w:pStyle w:val="ListParagraph"/>
        <w:numPr>
          <w:ilvl w:val="1"/>
          <w:numId w:val="16"/>
        </w:numPr>
        <w:tabs>
          <w:tab w:pos="1694" w:val="left" w:leader="none"/>
        </w:tabs>
        <w:spacing w:line="240" w:lineRule="auto" w:before="45" w:after="0"/>
        <w:ind w:left="1693" w:right="0" w:hanging="129"/>
        <w:jc w:val="left"/>
        <w:rPr>
          <w:sz w:val="22"/>
        </w:rPr>
      </w:pPr>
      <w:r>
        <w:rPr>
          <w:w w:val="105"/>
          <w:sz w:val="22"/>
        </w:rPr>
        <w:t>Kiểm tra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ổ</w:t>
      </w:r>
      <w:r>
        <w:rPr>
          <w:spacing w:val="2"/>
          <w:w w:val="105"/>
          <w:sz w:val="22"/>
        </w:rPr>
        <w:t> </w:t>
      </w:r>
      <w:r>
        <w:rPr>
          <w:w w:val="105"/>
          <w:sz w:val="22"/>
        </w:rPr>
        <w:t>gãy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dưới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màn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hình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tăng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sáng.</w:t>
      </w:r>
    </w:p>
    <w:p>
      <w:pPr>
        <w:pStyle w:val="ListParagraph"/>
        <w:numPr>
          <w:ilvl w:val="1"/>
          <w:numId w:val="16"/>
        </w:numPr>
        <w:tabs>
          <w:tab w:pos="1694" w:val="left" w:leader="none"/>
        </w:tabs>
        <w:spacing w:line="240" w:lineRule="auto" w:before="44" w:after="0"/>
        <w:ind w:left="1693" w:right="0" w:hanging="129"/>
        <w:jc w:val="left"/>
        <w:rPr>
          <w:sz w:val="22"/>
        </w:rPr>
      </w:pPr>
      <w:r>
        <w:rPr>
          <w:w w:val="105"/>
          <w:sz w:val="22"/>
        </w:rPr>
        <w:t>Chốt </w:t>
      </w:r>
      <w:r>
        <w:rPr>
          <w:spacing w:val="-3"/>
          <w:w w:val="105"/>
          <w:sz w:val="22"/>
        </w:rPr>
        <w:t>vít đầu</w:t>
      </w:r>
      <w:r>
        <w:rPr>
          <w:spacing w:val="20"/>
          <w:w w:val="105"/>
          <w:sz w:val="22"/>
        </w:rPr>
        <w:t> </w:t>
      </w:r>
      <w:r>
        <w:rPr>
          <w:spacing w:val="-4"/>
          <w:w w:val="105"/>
          <w:sz w:val="22"/>
        </w:rPr>
        <w:t>gần.</w:t>
      </w:r>
    </w:p>
    <w:p>
      <w:pPr>
        <w:pStyle w:val="ListParagraph"/>
        <w:numPr>
          <w:ilvl w:val="1"/>
          <w:numId w:val="16"/>
        </w:numPr>
        <w:tabs>
          <w:tab w:pos="1694" w:val="left" w:leader="none"/>
        </w:tabs>
        <w:spacing w:line="240" w:lineRule="auto" w:before="45" w:after="0"/>
        <w:ind w:left="1693" w:right="0" w:hanging="129"/>
        <w:jc w:val="left"/>
        <w:rPr>
          <w:sz w:val="22"/>
        </w:rPr>
      </w:pPr>
      <w:r>
        <w:rPr>
          <w:w w:val="105"/>
          <w:sz w:val="22"/>
        </w:rPr>
        <w:t>Xả ga rô cầm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máu.</w:t>
      </w:r>
    </w:p>
    <w:p>
      <w:pPr>
        <w:pStyle w:val="ListParagraph"/>
        <w:numPr>
          <w:ilvl w:val="1"/>
          <w:numId w:val="16"/>
        </w:numPr>
        <w:tabs>
          <w:tab w:pos="1699" w:val="left" w:leader="none"/>
        </w:tabs>
        <w:spacing w:line="240" w:lineRule="auto" w:before="44" w:after="0"/>
        <w:ind w:left="1698" w:right="0" w:hanging="134"/>
        <w:jc w:val="left"/>
        <w:rPr>
          <w:sz w:val="22"/>
        </w:rPr>
      </w:pPr>
      <w:r>
        <w:rPr>
          <w:spacing w:val="-3"/>
          <w:w w:val="105"/>
          <w:sz w:val="22"/>
        </w:rPr>
        <w:t>Khâu vết </w:t>
      </w:r>
      <w:r>
        <w:rPr>
          <w:spacing w:val="-4"/>
          <w:w w:val="105"/>
          <w:sz w:val="22"/>
        </w:rPr>
        <w:t>mổ </w:t>
      </w:r>
      <w:r>
        <w:rPr>
          <w:w w:val="105"/>
          <w:sz w:val="22"/>
        </w:rPr>
        <w:t>theo</w:t>
      </w:r>
      <w:r>
        <w:rPr>
          <w:spacing w:val="26"/>
          <w:w w:val="105"/>
          <w:sz w:val="22"/>
        </w:rPr>
        <w:t> </w:t>
      </w:r>
      <w:r>
        <w:rPr>
          <w:w w:val="105"/>
          <w:sz w:val="22"/>
        </w:rPr>
        <w:t>lớp.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8"/>
        <w:rPr>
          <w:sz w:val="19"/>
        </w:rPr>
      </w:pPr>
      <w:r>
        <w:rPr/>
        <w:pict>
          <v:group style="position:absolute;margin-left:54pt;margin-top:33.840pt;width:502.8pt;height:702pt;mso-position-horizontal-relative:page;mso-position-vertical-relative:page;z-index:-62200" coordorigin="1080,677" coordsize="10056,14040">
            <v:line style="position:absolute" from="1090,682" to="11126,682" stroked="true" strokeweight=".48pt" strokecolor="#000000">
              <v:stroke dashstyle="solid"/>
            </v:line>
            <v:line style="position:absolute" from="1085,677" to="1085,14707" stroked="true" strokeweight=".48pt" strokecolor="#000000">
              <v:stroke dashstyle="solid"/>
            </v:line>
            <v:rect style="position:absolute;left:1080;top:14707;width:10;height:10" filled="true" fillcolor="#000000" stroked="false">
              <v:fill type="solid"/>
            </v:rect>
            <v:line style="position:absolute" from="1090,14712" to="11126,14712" stroked="true" strokeweight=".48pt" strokecolor="#000000">
              <v:stroke dashstyle="solid"/>
            </v:line>
            <v:line style="position:absolute" from="11131,677" to="11131,14707" stroked="true" strokeweight=".48pt" strokecolor="#000000">
              <v:stroke dashstyle="solid"/>
            </v:line>
            <v:rect style="position:absolute;left:11126;top:14707;width:10;height:10" filled="true" fillcolor="#000000" stroked="false">
              <v:fill type="solid"/>
            </v:rect>
            <w10:wrap type="none"/>
          </v:group>
        </w:pict>
      </w:r>
    </w:p>
    <w:p>
      <w:pPr>
        <w:pStyle w:val="Heading1"/>
        <w:spacing w:before="96"/>
        <w:ind w:left="1938"/>
      </w:pPr>
      <w:r>
        <w:rPr>
          <w:w w:val="105"/>
        </w:rPr>
        <w:t>2. QUY TRÌNH PHẪU THUẬT NẸP VÍT THÂN XƯƠNG CHÀY</w:t>
      </w:r>
    </w:p>
    <w:p>
      <w:pPr>
        <w:pStyle w:val="BodyText"/>
        <w:spacing w:before="9"/>
        <w:rPr>
          <w:b/>
          <w:sz w:val="29"/>
        </w:rPr>
      </w:pPr>
    </w:p>
    <w:p>
      <w:pPr>
        <w:pStyle w:val="ListParagraph"/>
        <w:numPr>
          <w:ilvl w:val="0"/>
          <w:numId w:val="17"/>
        </w:numPr>
        <w:tabs>
          <w:tab w:pos="1088" w:val="left" w:leader="none"/>
        </w:tabs>
        <w:spacing w:line="240" w:lineRule="auto" w:before="0" w:after="0"/>
        <w:ind w:left="1087" w:right="0" w:hanging="200"/>
        <w:jc w:val="left"/>
        <w:rPr>
          <w:b/>
          <w:sz w:val="22"/>
        </w:rPr>
      </w:pPr>
      <w:r>
        <w:rPr>
          <w:b/>
          <w:w w:val="105"/>
          <w:sz w:val="22"/>
        </w:rPr>
        <w:t>CHỈ</w:t>
      </w:r>
      <w:r>
        <w:rPr>
          <w:b/>
          <w:spacing w:val="-2"/>
          <w:w w:val="105"/>
          <w:sz w:val="22"/>
        </w:rPr>
        <w:t> </w:t>
      </w:r>
      <w:r>
        <w:rPr>
          <w:b/>
          <w:w w:val="105"/>
          <w:sz w:val="22"/>
        </w:rPr>
        <w:t>ĐỊNH: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Gãy nhiều mảnh, có mảnh 3,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4.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4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Gãy chéo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xoắn.</w:t>
      </w:r>
    </w:p>
    <w:p>
      <w:pPr>
        <w:pStyle w:val="BodyText"/>
        <w:spacing w:before="2"/>
        <w:rPr>
          <w:sz w:val="30"/>
        </w:rPr>
      </w:pPr>
    </w:p>
    <w:p>
      <w:pPr>
        <w:pStyle w:val="Heading1"/>
        <w:numPr>
          <w:ilvl w:val="0"/>
          <w:numId w:val="17"/>
        </w:numPr>
        <w:tabs>
          <w:tab w:pos="1173" w:val="left" w:leader="none"/>
        </w:tabs>
        <w:spacing w:line="240" w:lineRule="auto" w:before="0" w:after="0"/>
        <w:ind w:left="1172" w:right="0" w:hanging="285"/>
        <w:jc w:val="left"/>
      </w:pPr>
      <w:r>
        <w:rPr>
          <w:w w:val="105"/>
        </w:rPr>
        <w:t>CHỐNG CHỈ</w:t>
      </w:r>
      <w:r>
        <w:rPr>
          <w:spacing w:val="-2"/>
          <w:w w:val="105"/>
        </w:rPr>
        <w:t> </w:t>
      </w:r>
      <w:r>
        <w:rPr>
          <w:w w:val="105"/>
        </w:rPr>
        <w:t>ĐỊNH: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0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Gãy </w:t>
      </w:r>
      <w:r>
        <w:rPr>
          <w:spacing w:val="-4"/>
          <w:w w:val="105"/>
          <w:sz w:val="22"/>
        </w:rPr>
        <w:t>hở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nặng.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Gãy </w:t>
      </w:r>
      <w:r>
        <w:rPr>
          <w:spacing w:val="-4"/>
          <w:w w:val="105"/>
          <w:sz w:val="22"/>
        </w:rPr>
        <w:t>hở </w:t>
      </w:r>
      <w:r>
        <w:rPr>
          <w:w w:val="105"/>
          <w:sz w:val="22"/>
        </w:rPr>
        <w:t>nhiễm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trùng.</w:t>
      </w:r>
    </w:p>
    <w:p>
      <w:pPr>
        <w:pStyle w:val="BodyText"/>
        <w:spacing w:before="2"/>
        <w:rPr>
          <w:sz w:val="30"/>
        </w:rPr>
      </w:pPr>
    </w:p>
    <w:p>
      <w:pPr>
        <w:pStyle w:val="Heading1"/>
        <w:numPr>
          <w:ilvl w:val="0"/>
          <w:numId w:val="17"/>
        </w:numPr>
        <w:tabs>
          <w:tab w:pos="1261" w:val="left" w:leader="none"/>
        </w:tabs>
        <w:spacing w:line="240" w:lineRule="auto" w:before="0" w:after="0"/>
        <w:ind w:left="1260" w:right="0" w:hanging="373"/>
        <w:jc w:val="left"/>
      </w:pPr>
      <w:r>
        <w:rPr>
          <w:w w:val="105"/>
        </w:rPr>
        <w:t>CHUẨN</w:t>
      </w:r>
      <w:r>
        <w:rPr>
          <w:spacing w:val="-2"/>
          <w:w w:val="105"/>
        </w:rPr>
        <w:t> </w:t>
      </w:r>
      <w:r>
        <w:rPr>
          <w:w w:val="105"/>
        </w:rPr>
        <w:t>BỊ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9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Phẫu thuật viên </w:t>
      </w:r>
      <w:r>
        <w:rPr>
          <w:spacing w:val="-4"/>
          <w:w w:val="105"/>
          <w:sz w:val="22"/>
        </w:rPr>
        <w:t>và </w:t>
      </w:r>
      <w:r>
        <w:rPr>
          <w:w w:val="105"/>
          <w:sz w:val="22"/>
        </w:rPr>
        <w:t>bác sĩ phụ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mổ.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Kíp gây mê </w:t>
      </w:r>
      <w:r>
        <w:rPr>
          <w:spacing w:val="-4"/>
          <w:w w:val="105"/>
          <w:sz w:val="22"/>
        </w:rPr>
        <w:t>và </w:t>
      </w:r>
      <w:r>
        <w:rPr>
          <w:w w:val="105"/>
          <w:sz w:val="22"/>
        </w:rPr>
        <w:t>y tá dụng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cụ.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spacing w:val="-4"/>
          <w:w w:val="105"/>
          <w:sz w:val="22"/>
        </w:rPr>
        <w:t>Bộ </w:t>
      </w:r>
      <w:r>
        <w:rPr>
          <w:w w:val="105"/>
          <w:sz w:val="22"/>
        </w:rPr>
        <w:t>dụng cụ </w:t>
      </w:r>
      <w:r>
        <w:rPr>
          <w:spacing w:val="-3"/>
          <w:w w:val="105"/>
          <w:sz w:val="22"/>
        </w:rPr>
        <w:t>kết </w:t>
      </w:r>
      <w:r>
        <w:rPr>
          <w:w w:val="105"/>
          <w:sz w:val="22"/>
        </w:rPr>
        <w:t>hợp xương cẳng chân, </w:t>
      </w:r>
      <w:r>
        <w:rPr>
          <w:spacing w:val="-3"/>
          <w:w w:val="105"/>
          <w:sz w:val="22"/>
        </w:rPr>
        <w:t>nẹp</w:t>
      </w:r>
      <w:r>
        <w:rPr>
          <w:spacing w:val="1"/>
          <w:w w:val="105"/>
          <w:sz w:val="22"/>
        </w:rPr>
        <w:t> </w:t>
      </w:r>
      <w:r>
        <w:rPr>
          <w:w w:val="105"/>
          <w:sz w:val="22"/>
        </w:rPr>
        <w:t>vít.</w:t>
      </w:r>
    </w:p>
    <w:p>
      <w:pPr>
        <w:pStyle w:val="BodyText"/>
        <w:spacing w:before="1"/>
        <w:rPr>
          <w:sz w:val="30"/>
        </w:rPr>
      </w:pPr>
    </w:p>
    <w:p>
      <w:pPr>
        <w:pStyle w:val="Heading1"/>
        <w:numPr>
          <w:ilvl w:val="0"/>
          <w:numId w:val="17"/>
        </w:numPr>
        <w:tabs>
          <w:tab w:pos="1251" w:val="left" w:leader="none"/>
        </w:tabs>
        <w:spacing w:line="240" w:lineRule="auto" w:before="0" w:after="0"/>
        <w:ind w:left="1250" w:right="0" w:hanging="363"/>
        <w:jc w:val="left"/>
      </w:pPr>
      <w:r>
        <w:rPr>
          <w:w w:val="105"/>
        </w:rPr>
        <w:t>CÁC BƯỚC TIẾN</w:t>
      </w:r>
      <w:r>
        <w:rPr>
          <w:spacing w:val="-5"/>
          <w:w w:val="105"/>
        </w:rPr>
        <w:t> </w:t>
      </w:r>
      <w:r>
        <w:rPr>
          <w:w w:val="105"/>
        </w:rPr>
        <w:t>HÀNH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0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Gây mê toàn thân hoặc tê tại</w:t>
      </w:r>
      <w:r>
        <w:rPr>
          <w:spacing w:val="-30"/>
          <w:w w:val="105"/>
          <w:sz w:val="22"/>
        </w:rPr>
        <w:t> </w:t>
      </w:r>
      <w:r>
        <w:rPr>
          <w:w w:val="105"/>
          <w:sz w:val="22"/>
        </w:rPr>
        <w:t>chỗ.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Sát trùng, trải xăng </w:t>
      </w:r>
      <w:r>
        <w:rPr>
          <w:spacing w:val="-4"/>
          <w:w w:val="105"/>
          <w:sz w:val="22"/>
        </w:rPr>
        <w:t>vô </w:t>
      </w:r>
      <w:r>
        <w:rPr>
          <w:w w:val="105"/>
          <w:sz w:val="22"/>
        </w:rPr>
        <w:t>khuẩn, Garo 1/3 dưới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đùi.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4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Rạch</w:t>
      </w:r>
      <w:r>
        <w:rPr>
          <w:spacing w:val="-10"/>
          <w:w w:val="105"/>
          <w:sz w:val="22"/>
        </w:rPr>
        <w:t> </w:t>
      </w:r>
      <w:r>
        <w:rPr>
          <w:spacing w:val="4"/>
          <w:w w:val="105"/>
          <w:sz w:val="22"/>
        </w:rPr>
        <w:t>da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dọc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thân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xương</w:t>
      </w:r>
      <w:r>
        <w:rPr>
          <w:spacing w:val="-10"/>
          <w:w w:val="105"/>
          <w:sz w:val="22"/>
        </w:rPr>
        <w:t> </w:t>
      </w:r>
      <w:r>
        <w:rPr>
          <w:spacing w:val="2"/>
          <w:w w:val="105"/>
          <w:sz w:val="22"/>
        </w:rPr>
        <w:t>chày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phía</w:t>
      </w:r>
      <w:r>
        <w:rPr>
          <w:spacing w:val="4"/>
          <w:w w:val="105"/>
          <w:sz w:val="22"/>
        </w:rPr>
        <w:t> </w:t>
      </w:r>
      <w:r>
        <w:rPr>
          <w:w w:val="105"/>
          <w:sz w:val="22"/>
        </w:rPr>
        <w:t>ngoài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mào</w:t>
      </w:r>
      <w:r>
        <w:rPr>
          <w:spacing w:val="5"/>
          <w:w w:val="105"/>
          <w:sz w:val="22"/>
        </w:rPr>
        <w:t> </w:t>
      </w:r>
      <w:r>
        <w:rPr>
          <w:w w:val="105"/>
          <w:sz w:val="22"/>
        </w:rPr>
        <w:t>chày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1cm.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Bộc </w:t>
      </w:r>
      <w:r>
        <w:rPr>
          <w:spacing w:val="-3"/>
          <w:w w:val="105"/>
          <w:sz w:val="22"/>
        </w:rPr>
        <w:t>lộ </w:t>
      </w:r>
      <w:r>
        <w:rPr>
          <w:w w:val="105"/>
          <w:sz w:val="22"/>
        </w:rPr>
        <w:t>ổ </w:t>
      </w:r>
      <w:r>
        <w:rPr>
          <w:spacing w:val="-3"/>
          <w:w w:val="105"/>
          <w:sz w:val="22"/>
        </w:rPr>
        <w:t>gãy, </w:t>
      </w:r>
      <w:r>
        <w:rPr>
          <w:w w:val="105"/>
          <w:sz w:val="22"/>
        </w:rPr>
        <w:t>nắn</w:t>
      </w:r>
      <w:r>
        <w:rPr>
          <w:spacing w:val="6"/>
          <w:w w:val="105"/>
          <w:sz w:val="22"/>
        </w:rPr>
        <w:t> </w:t>
      </w:r>
      <w:r>
        <w:rPr>
          <w:w w:val="105"/>
          <w:sz w:val="22"/>
        </w:rPr>
        <w:t>xương.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50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Đặt </w:t>
      </w:r>
      <w:r>
        <w:rPr>
          <w:spacing w:val="-3"/>
          <w:w w:val="105"/>
          <w:sz w:val="22"/>
        </w:rPr>
        <w:t>nẹp </w:t>
      </w:r>
      <w:r>
        <w:rPr>
          <w:w w:val="105"/>
          <w:sz w:val="22"/>
        </w:rPr>
        <w:t>vít phía ngoài đảm bảo 4 </w:t>
      </w:r>
      <w:r>
        <w:rPr>
          <w:spacing w:val="-3"/>
          <w:w w:val="105"/>
          <w:sz w:val="22"/>
        </w:rPr>
        <w:t>vít </w:t>
      </w:r>
      <w:r>
        <w:rPr>
          <w:w w:val="105"/>
          <w:sz w:val="22"/>
        </w:rPr>
        <w:t>trên ổ gãy và 4 vít dưới</w:t>
      </w:r>
      <w:r>
        <w:rPr>
          <w:spacing w:val="-43"/>
          <w:w w:val="105"/>
          <w:sz w:val="22"/>
        </w:rPr>
        <w:t> </w:t>
      </w:r>
      <w:r>
        <w:rPr>
          <w:w w:val="105"/>
          <w:sz w:val="22"/>
        </w:rPr>
        <w:t>ổ </w:t>
      </w:r>
      <w:r>
        <w:rPr>
          <w:spacing w:val="-4"/>
          <w:w w:val="105"/>
          <w:sz w:val="22"/>
        </w:rPr>
        <w:t>gãy.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4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Đặt dẫn lưu, khâu </w:t>
      </w:r>
      <w:r>
        <w:rPr>
          <w:spacing w:val="-3"/>
          <w:w w:val="105"/>
          <w:sz w:val="22"/>
        </w:rPr>
        <w:t>vết </w:t>
      </w:r>
      <w:r>
        <w:rPr>
          <w:w w:val="105"/>
          <w:sz w:val="22"/>
        </w:rPr>
        <w:t>mổ theo</w:t>
      </w:r>
      <w:r>
        <w:rPr>
          <w:spacing w:val="8"/>
          <w:w w:val="105"/>
          <w:sz w:val="22"/>
        </w:rPr>
        <w:t> </w:t>
      </w:r>
      <w:r>
        <w:rPr>
          <w:w w:val="105"/>
          <w:sz w:val="22"/>
        </w:rPr>
        <w:t>lớp.</w:t>
      </w:r>
    </w:p>
    <w:p>
      <w:pPr>
        <w:pStyle w:val="BodyText"/>
        <w:spacing w:before="2"/>
        <w:rPr>
          <w:sz w:val="30"/>
        </w:rPr>
      </w:pPr>
    </w:p>
    <w:p>
      <w:pPr>
        <w:pStyle w:val="Heading1"/>
        <w:numPr>
          <w:ilvl w:val="0"/>
          <w:numId w:val="17"/>
        </w:numPr>
        <w:tabs>
          <w:tab w:pos="1166" w:val="left" w:leader="none"/>
        </w:tabs>
        <w:spacing w:line="240" w:lineRule="auto" w:before="0" w:after="0"/>
        <w:ind w:left="1165" w:right="0" w:hanging="278"/>
        <w:jc w:val="left"/>
      </w:pPr>
      <w:r>
        <w:rPr>
          <w:w w:val="105"/>
        </w:rPr>
        <w:t>ĐIỀU TRỊ SAU PHẪU</w:t>
      </w:r>
      <w:r>
        <w:rPr>
          <w:spacing w:val="-10"/>
          <w:w w:val="105"/>
        </w:rPr>
        <w:t> </w:t>
      </w:r>
      <w:r>
        <w:rPr>
          <w:w w:val="105"/>
        </w:rPr>
        <w:t>THUẬT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0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Gác chân nẹp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Braun.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Rút dẫn lưu sau 48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giờ.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4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Kháng sinh toàn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thân.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Giảm đau, </w:t>
      </w:r>
      <w:r>
        <w:rPr>
          <w:spacing w:val="-3"/>
          <w:w w:val="105"/>
          <w:sz w:val="22"/>
        </w:rPr>
        <w:t>giảm </w:t>
      </w:r>
      <w:r>
        <w:rPr>
          <w:w w:val="105"/>
          <w:sz w:val="22"/>
        </w:rPr>
        <w:t>viêm, giảm phù</w:t>
      </w:r>
      <w:r>
        <w:rPr>
          <w:spacing w:val="7"/>
          <w:w w:val="105"/>
          <w:sz w:val="22"/>
        </w:rPr>
        <w:t> </w:t>
      </w:r>
      <w:r>
        <w:rPr>
          <w:w w:val="105"/>
          <w:sz w:val="22"/>
        </w:rPr>
        <w:t>nề.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9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Tháo nẹp sau 1 năm rưỡi đến 2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năm.</w:t>
      </w:r>
    </w:p>
    <w:p>
      <w:pPr>
        <w:pStyle w:val="BodyText"/>
        <w:spacing w:before="2"/>
        <w:rPr>
          <w:sz w:val="30"/>
        </w:rPr>
      </w:pPr>
    </w:p>
    <w:p>
      <w:pPr>
        <w:pStyle w:val="Heading1"/>
        <w:numPr>
          <w:ilvl w:val="0"/>
          <w:numId w:val="17"/>
        </w:numPr>
        <w:tabs>
          <w:tab w:pos="1253" w:val="left" w:leader="none"/>
        </w:tabs>
        <w:spacing w:line="240" w:lineRule="auto" w:before="0" w:after="0"/>
        <w:ind w:left="1252" w:right="0" w:hanging="365"/>
        <w:jc w:val="left"/>
      </w:pPr>
      <w:r>
        <w:rPr>
          <w:w w:val="105"/>
        </w:rPr>
        <w:t>TAI BIẾN VÀ XỬ</w:t>
      </w:r>
      <w:r>
        <w:rPr>
          <w:spacing w:val="-10"/>
          <w:w w:val="105"/>
        </w:rPr>
        <w:t> </w:t>
      </w:r>
      <w:r>
        <w:rPr>
          <w:w w:val="105"/>
        </w:rPr>
        <w:t>TRÍ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0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Nhiễm trùng: Tăng liều hoặc thay kháng</w:t>
      </w:r>
      <w:r>
        <w:rPr>
          <w:spacing w:val="-25"/>
          <w:w w:val="105"/>
          <w:sz w:val="22"/>
        </w:rPr>
        <w:t> </w:t>
      </w:r>
      <w:r>
        <w:rPr>
          <w:w w:val="105"/>
          <w:sz w:val="22"/>
        </w:rPr>
        <w:t>sinh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5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Chảy máu sau mổ: Băng ép nếu không được</w:t>
      </w:r>
      <w:r>
        <w:rPr>
          <w:spacing w:val="-43"/>
          <w:w w:val="105"/>
          <w:sz w:val="22"/>
        </w:rPr>
        <w:t> </w:t>
      </w:r>
      <w:r>
        <w:rPr>
          <w:w w:val="105"/>
          <w:sz w:val="22"/>
        </w:rPr>
        <w:t>có </w:t>
      </w:r>
      <w:r>
        <w:rPr>
          <w:spacing w:val="-5"/>
          <w:w w:val="105"/>
          <w:sz w:val="22"/>
        </w:rPr>
        <w:t>thể </w:t>
      </w:r>
      <w:r>
        <w:rPr>
          <w:w w:val="105"/>
          <w:sz w:val="22"/>
        </w:rPr>
        <w:t>mở </w:t>
      </w:r>
      <w:r>
        <w:rPr>
          <w:spacing w:val="-3"/>
          <w:w w:val="105"/>
          <w:sz w:val="22"/>
        </w:rPr>
        <w:t>vết </w:t>
      </w:r>
      <w:r>
        <w:rPr>
          <w:w w:val="105"/>
          <w:sz w:val="22"/>
        </w:rPr>
        <w:t>mổ cầm </w:t>
      </w:r>
      <w:r>
        <w:rPr>
          <w:spacing w:val="-3"/>
          <w:w w:val="105"/>
          <w:sz w:val="22"/>
        </w:rPr>
        <w:t>máu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40" w:lineRule="auto" w:before="44" w:after="0"/>
        <w:ind w:left="1021" w:right="0" w:hanging="134"/>
        <w:jc w:val="left"/>
        <w:rPr>
          <w:sz w:val="22"/>
        </w:rPr>
      </w:pPr>
      <w:r>
        <w:rPr>
          <w:w w:val="105"/>
          <w:sz w:val="22"/>
        </w:rPr>
        <w:t>Hoại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tử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da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mặt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trước: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cắt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lọc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da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hoại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tử,</w:t>
      </w:r>
      <w:r>
        <w:rPr>
          <w:spacing w:val="-1"/>
          <w:w w:val="105"/>
          <w:sz w:val="22"/>
        </w:rPr>
        <w:t> </w:t>
      </w:r>
      <w:r>
        <w:rPr>
          <w:spacing w:val="-4"/>
          <w:w w:val="105"/>
          <w:sz w:val="22"/>
        </w:rPr>
        <w:t>khâu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da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thì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xoay</w:t>
      </w:r>
      <w:r>
        <w:rPr>
          <w:spacing w:val="-18"/>
          <w:w w:val="105"/>
          <w:sz w:val="22"/>
        </w:rPr>
        <w:t> </w:t>
      </w:r>
      <w:r>
        <w:rPr>
          <w:spacing w:val="2"/>
          <w:w w:val="105"/>
          <w:sz w:val="22"/>
        </w:rPr>
        <w:t>cân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-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da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vùng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lân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cận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che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xương</w:t>
      </w:r>
    </w:p>
    <w:p>
      <w:pPr>
        <w:pStyle w:val="ListParagraph"/>
        <w:numPr>
          <w:ilvl w:val="0"/>
          <w:numId w:val="15"/>
        </w:numPr>
        <w:tabs>
          <w:tab w:pos="1022" w:val="left" w:leader="none"/>
        </w:tabs>
        <w:spacing w:line="283" w:lineRule="auto" w:before="45" w:after="0"/>
        <w:ind w:left="887" w:right="427" w:firstLine="0"/>
        <w:jc w:val="left"/>
        <w:rPr>
          <w:sz w:val="22"/>
        </w:rPr>
      </w:pPr>
      <w:r>
        <w:rPr>
          <w:spacing w:val="-3"/>
          <w:w w:val="105"/>
          <w:sz w:val="22"/>
        </w:rPr>
        <w:t>Chậm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liền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xương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không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liền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xương: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kết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hợp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xương</w:t>
      </w:r>
      <w:r>
        <w:rPr>
          <w:spacing w:val="-20"/>
          <w:w w:val="105"/>
          <w:sz w:val="22"/>
        </w:rPr>
        <w:t> </w:t>
      </w:r>
      <w:r>
        <w:rPr>
          <w:w w:val="105"/>
          <w:sz w:val="22"/>
        </w:rPr>
        <w:t>lại</w:t>
      </w:r>
      <w:r>
        <w:rPr>
          <w:spacing w:val="-9"/>
          <w:w w:val="105"/>
          <w:sz w:val="22"/>
        </w:rPr>
        <w:t> </w:t>
      </w:r>
      <w:r>
        <w:rPr>
          <w:spacing w:val="-4"/>
          <w:w w:val="105"/>
          <w:sz w:val="22"/>
        </w:rPr>
        <w:t>và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ghép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xương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ghép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xương</w:t>
      </w:r>
      <w:r>
        <w:rPr>
          <w:spacing w:val="-20"/>
          <w:w w:val="105"/>
          <w:sz w:val="22"/>
        </w:rPr>
        <w:t> </w:t>
      </w:r>
      <w:r>
        <w:rPr>
          <w:spacing w:val="2"/>
          <w:w w:val="105"/>
          <w:sz w:val="22"/>
        </w:rPr>
        <w:t>đơn </w:t>
      </w:r>
      <w:r>
        <w:rPr>
          <w:w w:val="105"/>
          <w:sz w:val="22"/>
        </w:rPr>
        <w:t>thuần</w:t>
      </w:r>
    </w:p>
    <w:p>
      <w:pPr>
        <w:spacing w:after="0" w:line="283" w:lineRule="auto"/>
        <w:jc w:val="left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0"/>
        <w:rPr>
          <w:sz w:val="20"/>
        </w:rPr>
      </w:pPr>
      <w:r>
        <w:rPr/>
        <w:pict>
          <v:group style="position:absolute;margin-left:54pt;margin-top:33.840pt;width:502.8pt;height:300.75pt;mso-position-horizontal-relative:page;mso-position-vertical-relative:page;z-index:-62152" coordorigin="1080,677" coordsize="10056,6015">
            <v:line style="position:absolute" from="1090,682" to="11126,682" stroked="true" strokeweight=".48pt" strokecolor="#000000">
              <v:stroke dashstyle="solid"/>
            </v:line>
            <v:line style="position:absolute" from="1085,677" to="1085,6691" stroked="true" strokeweight=".48pt" strokecolor="#000000">
              <v:stroke dashstyle="solid"/>
            </v:line>
            <v:shape style="position:absolute;left:1089;top:676;width:10042;height:6015" coordorigin="1090,677" coordsize="10042,6015" path="m1090,6686l11126,6686m11131,677l11131,6691e" filled="false" stroked="true" strokeweight=".48pt" strokecolor="#000000">
              <v:path arrowok="t"/>
              <v:stroke dashstyle="solid"/>
            </v:shape>
            <v:shape style="position:absolute;left:1080;top:676;width:10056;height:6015" type="#_x0000_t202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sz w:val="27"/>
                      </w:rPr>
                    </w:pPr>
                  </w:p>
                  <w:p>
                    <w:pPr>
                      <w:spacing w:before="0"/>
                      <w:ind w:left="1589" w:right="1581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Phụ lục 3:</w:t>
                    </w:r>
                  </w:p>
                  <w:p>
                    <w:pPr>
                      <w:spacing w:before="45"/>
                      <w:ind w:left="1589" w:right="1588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VẬT LÝ TRỊ LIỆU, PHỤC HỒI CHỨC NĂNG SAU PHẪU THUẬT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7"/>
        <w:rPr>
          <w:sz w:val="25"/>
        </w:rPr>
      </w:pPr>
    </w:p>
    <w:tbl>
      <w:tblPr>
        <w:tblW w:w="0" w:type="auto"/>
        <w:jc w:val="left"/>
        <w:tblInd w:w="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72"/>
        <w:gridCol w:w="5453"/>
      </w:tblGrid>
      <w:tr>
        <w:trPr>
          <w:trHeight w:val="1487" w:hRule="atLeast"/>
        </w:trPr>
        <w:tc>
          <w:tcPr>
            <w:tcW w:w="9725" w:type="dxa"/>
            <w:gridSpan w:val="2"/>
          </w:tcPr>
          <w:p>
            <w:pPr>
              <w:pStyle w:val="TableParagraph"/>
              <w:spacing w:before="5"/>
              <w:ind w:left="43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Nguyên tắc :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772" w:val="left" w:leader="none"/>
                <w:tab w:pos="773" w:val="left" w:leader="none"/>
              </w:tabs>
              <w:spacing w:line="240" w:lineRule="auto" w:before="40" w:after="0"/>
              <w:ind w:left="772" w:right="0" w:hanging="33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Tạo điều kiện </w:t>
            </w:r>
            <w:r>
              <w:rPr>
                <w:spacing w:val="2"/>
                <w:w w:val="105"/>
                <w:sz w:val="22"/>
              </w:rPr>
              <w:t>tốt </w:t>
            </w:r>
            <w:r>
              <w:rPr>
                <w:spacing w:val="-3"/>
                <w:w w:val="105"/>
                <w:sz w:val="22"/>
              </w:rPr>
              <w:t>nhất </w:t>
            </w:r>
            <w:r>
              <w:rPr>
                <w:w w:val="105"/>
                <w:sz w:val="22"/>
              </w:rPr>
              <w:t>cho quá trình liền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xương.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772" w:val="left" w:leader="none"/>
                <w:tab w:pos="773" w:val="left" w:leader="none"/>
              </w:tabs>
              <w:spacing w:line="283" w:lineRule="auto" w:before="45" w:after="0"/>
              <w:ind w:left="772" w:right="269" w:hanging="33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Giảm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sưng,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giảm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đau,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chống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rối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loạn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tuần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hoàn,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chống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kết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dính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khớp,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ngừa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hội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vùng </w:t>
            </w:r>
            <w:r>
              <w:rPr>
                <w:w w:val="105"/>
                <w:sz w:val="22"/>
              </w:rPr>
              <w:t>(hội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rối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loạn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dinh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dưỡng giao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cảm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phản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xạ-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hội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Sudeck).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772" w:val="left" w:leader="none"/>
                <w:tab w:pos="773" w:val="left" w:leader="none"/>
              </w:tabs>
              <w:spacing w:line="251" w:lineRule="exact" w:before="0" w:after="0"/>
              <w:ind w:left="772" w:right="0" w:hanging="336"/>
              <w:jc w:val="left"/>
              <w:rPr>
                <w:sz w:val="22"/>
              </w:rPr>
            </w:pPr>
            <w:r>
              <w:rPr>
                <w:spacing w:val="3"/>
                <w:w w:val="105"/>
                <w:sz w:val="22"/>
              </w:rPr>
              <w:t>Duy </w:t>
            </w:r>
            <w:r>
              <w:rPr>
                <w:w w:val="105"/>
                <w:sz w:val="22"/>
              </w:rPr>
              <w:t>trì tầm </w:t>
            </w:r>
            <w:r>
              <w:rPr>
                <w:spacing w:val="-3"/>
                <w:w w:val="105"/>
                <w:sz w:val="22"/>
              </w:rPr>
              <w:t>vận </w:t>
            </w:r>
            <w:r>
              <w:rPr>
                <w:w w:val="105"/>
                <w:sz w:val="22"/>
              </w:rPr>
              <w:t>động khớp, ngừa teo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cơ.</w:t>
            </w:r>
          </w:p>
        </w:tc>
      </w:tr>
      <w:tr>
        <w:trPr>
          <w:trHeight w:val="2682" w:hRule="atLeast"/>
        </w:trPr>
        <w:tc>
          <w:tcPr>
            <w:tcW w:w="4272" w:type="dxa"/>
          </w:tcPr>
          <w:p>
            <w:pPr>
              <w:pStyle w:val="TableParagraph"/>
              <w:spacing w:before="5"/>
              <w:ind w:left="1319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Mục tiêu điều trị</w:t>
            </w:r>
          </w:p>
          <w:p>
            <w:pPr>
              <w:pStyle w:val="TableParagraph"/>
              <w:spacing w:before="40"/>
              <w:ind w:left="95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Giai đoạn sau phẫu thuật: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73" w:val="left" w:leader="none"/>
              </w:tabs>
              <w:spacing w:line="283" w:lineRule="auto" w:before="50" w:after="0"/>
              <w:ind w:left="772" w:right="92" w:hanging="336"/>
              <w:jc w:val="both"/>
              <w:rPr>
                <w:sz w:val="22"/>
              </w:rPr>
            </w:pPr>
            <w:r>
              <w:rPr>
                <w:w w:val="105"/>
                <w:sz w:val="22"/>
              </w:rPr>
              <w:t>Giảm sưng nề, cải thiện tuần hoàn, chống teo cơ, </w:t>
            </w:r>
            <w:r>
              <w:rPr>
                <w:spacing w:val="-3"/>
                <w:w w:val="105"/>
                <w:sz w:val="22"/>
              </w:rPr>
              <w:t>giảm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773" w:val="left" w:leader="none"/>
              </w:tabs>
              <w:spacing w:line="283" w:lineRule="auto" w:before="0" w:after="0"/>
              <w:ind w:left="772" w:right="84" w:hanging="336"/>
              <w:jc w:val="both"/>
              <w:rPr>
                <w:sz w:val="22"/>
              </w:rPr>
            </w:pPr>
            <w:r>
              <w:rPr>
                <w:w w:val="105"/>
                <w:sz w:val="22"/>
              </w:rPr>
              <w:t>Chống </w:t>
            </w:r>
            <w:r>
              <w:rPr>
                <w:spacing w:val="-3"/>
                <w:w w:val="105"/>
                <w:sz w:val="22"/>
              </w:rPr>
              <w:t>kết </w:t>
            </w:r>
            <w:r>
              <w:rPr>
                <w:w w:val="105"/>
                <w:sz w:val="22"/>
              </w:rPr>
              <w:t>dính các cơ vùng cẳng chân, gia tăng tầm vận động khớp gối, khớp cổ chân, </w:t>
            </w:r>
            <w:r>
              <w:rPr>
                <w:spacing w:val="3"/>
                <w:w w:val="105"/>
                <w:sz w:val="22"/>
              </w:rPr>
              <w:t>duy </w:t>
            </w:r>
            <w:r>
              <w:rPr>
                <w:w w:val="105"/>
                <w:sz w:val="22"/>
              </w:rPr>
              <w:t>trì tầm vận động khớp háng, ngón chân,</w:t>
            </w:r>
            <w:r>
              <w:rPr>
                <w:spacing w:val="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phục</w:t>
            </w:r>
          </w:p>
          <w:p>
            <w:pPr>
              <w:pStyle w:val="TableParagraph"/>
              <w:spacing w:line="249" w:lineRule="exact"/>
              <w:ind w:left="772"/>
              <w:rPr>
                <w:sz w:val="22"/>
              </w:rPr>
            </w:pPr>
            <w:r>
              <w:rPr>
                <w:w w:val="105"/>
                <w:sz w:val="22"/>
              </w:rPr>
              <w:t>hồi chức năng sinh hoạt.</w:t>
            </w:r>
          </w:p>
        </w:tc>
        <w:tc>
          <w:tcPr>
            <w:tcW w:w="5453" w:type="dxa"/>
          </w:tcPr>
          <w:p>
            <w:pPr>
              <w:pStyle w:val="TableParagraph"/>
              <w:spacing w:before="5"/>
              <w:ind w:left="167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Chương trình điều trị</w:t>
            </w:r>
          </w:p>
          <w:p>
            <w:pPr>
              <w:pStyle w:val="TableParagraph"/>
              <w:spacing w:before="40"/>
              <w:ind w:left="100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Giai đoạn sau phẫu thuật: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8" w:val="left" w:leader="none"/>
              </w:tabs>
              <w:spacing w:line="283" w:lineRule="auto" w:before="50" w:after="0"/>
              <w:ind w:left="777" w:right="88" w:hanging="336"/>
              <w:jc w:val="both"/>
              <w:rPr>
                <w:sz w:val="22"/>
              </w:rPr>
            </w:pPr>
            <w:r>
              <w:rPr>
                <w:w w:val="105"/>
                <w:sz w:val="22"/>
              </w:rPr>
              <w:t>Tuần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spacing w:val="4"/>
                <w:w w:val="105"/>
                <w:sz w:val="22"/>
              </w:rPr>
              <w:t>1: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tư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thế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liệu: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nâng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cao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chân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khi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nằm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hơn vị trí tim 4cm, Chủ động tập cử động </w:t>
            </w:r>
            <w:r>
              <w:rPr>
                <w:spacing w:val="-3"/>
                <w:w w:val="105"/>
                <w:sz w:val="22"/>
              </w:rPr>
              <w:t>gập </w:t>
            </w:r>
            <w:r>
              <w:rPr>
                <w:w w:val="105"/>
                <w:sz w:val="22"/>
              </w:rPr>
              <w:t>duỗi gối,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hang,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ngón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chân.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Cổ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chân,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tĩnh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nhẹ nhàng các </w:t>
            </w:r>
            <w:r>
              <w:rPr>
                <w:spacing w:val="-3"/>
                <w:w w:val="105"/>
                <w:sz w:val="22"/>
              </w:rPr>
              <w:t>cơ </w:t>
            </w:r>
            <w:r>
              <w:rPr>
                <w:w w:val="105"/>
                <w:sz w:val="22"/>
              </w:rPr>
              <w:t>vùng cẳng chân,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đùi.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7" w:val="left" w:leader="none"/>
                <w:tab w:pos="778" w:val="left" w:leader="none"/>
              </w:tabs>
              <w:spacing w:line="283" w:lineRule="auto" w:before="0" w:after="0"/>
              <w:ind w:left="777" w:right="460" w:hanging="336"/>
              <w:jc w:val="left"/>
              <w:rPr>
                <w:sz w:val="22"/>
              </w:rPr>
            </w:pPr>
            <w:r>
              <w:rPr>
                <w:spacing w:val="3"/>
                <w:w w:val="105"/>
                <w:sz w:val="22"/>
              </w:rPr>
              <w:t>Từ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tuần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thứ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3,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nạng,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chịu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lực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một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phần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tăng </w:t>
            </w:r>
            <w:r>
              <w:rPr>
                <w:spacing w:val="2"/>
                <w:w w:val="105"/>
                <w:sz w:val="22"/>
              </w:rPr>
              <w:t>dần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ở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chi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phẫu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khoảng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10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-12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tuần</w:t>
            </w:r>
          </w:p>
        </w:tc>
      </w:tr>
    </w:tbl>
    <w:p>
      <w:pPr>
        <w:spacing w:after="0" w:line="283" w:lineRule="auto"/>
        <w:jc w:val="left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0"/>
        <w:rPr>
          <w:sz w:val="20"/>
        </w:rPr>
      </w:pPr>
      <w:r>
        <w:rPr/>
        <w:pict>
          <v:group style="position:absolute;margin-left:54pt;margin-top:48.720001pt;width:502.8pt;height:687.15pt;mso-position-horizontal-relative:page;mso-position-vertical-relative:page;z-index:-62128" coordorigin="1080,974" coordsize="10056,13743">
            <v:line style="position:absolute" from="1090,979" to="11126,979" stroked="true" strokeweight=".48pt" strokecolor="#000000">
              <v:stroke dashstyle="solid"/>
            </v:line>
            <v:line style="position:absolute" from="1085,974" to="1085,14707" stroked="true" strokeweight=".48pt" strokecolor="#000000">
              <v:stroke dashstyle="solid"/>
            </v:line>
            <v:rect style="position:absolute;left:1080;top:14707;width:10;height:10" filled="true" fillcolor="#000000" stroked="false">
              <v:fill type="solid"/>
            </v:rect>
            <v:line style="position:absolute" from="1090,14712" to="11126,14712" stroked="true" strokeweight=".48pt" strokecolor="#000000">
              <v:stroke dashstyle="solid"/>
            </v:line>
            <v:line style="position:absolute" from="11131,974" to="11131,14707" stroked="true" strokeweight=".48pt" strokecolor="#000000">
              <v:stroke dashstyle="solid"/>
            </v:line>
            <v:rect style="position:absolute;left:11126;top:14707;width:10;height:10" filled="true" fillcolor="#000000" stroked="false">
              <v:fill type="solid"/>
            </v:rect>
            <w10:wrap type="none"/>
          </v:group>
        </w:pict>
      </w:r>
    </w:p>
    <w:p>
      <w:pPr>
        <w:pStyle w:val="BodyText"/>
        <w:spacing w:before="7"/>
        <w:rPr>
          <w:sz w:val="25"/>
        </w:rPr>
      </w:pPr>
    </w:p>
    <w:p>
      <w:pPr>
        <w:pStyle w:val="Heading1"/>
        <w:spacing w:before="96"/>
        <w:ind w:left="2778" w:right="2791"/>
        <w:jc w:val="center"/>
      </w:pPr>
      <w:r>
        <w:rPr>
          <w:w w:val="105"/>
        </w:rPr>
        <w:t>Phụ lục 4:</w:t>
      </w:r>
    </w:p>
    <w:p>
      <w:pPr>
        <w:spacing w:before="44"/>
        <w:ind w:left="2778" w:right="2798" w:firstLine="0"/>
        <w:jc w:val="center"/>
        <w:rPr>
          <w:b/>
          <w:sz w:val="22"/>
        </w:rPr>
      </w:pPr>
      <w:r>
        <w:rPr>
          <w:b/>
          <w:w w:val="105"/>
          <w:sz w:val="22"/>
        </w:rPr>
        <w:t>HƯỚNG DẪN ĐIỀU TRỊ SAU PHẪU THUẬT</w:t>
      </w:r>
    </w:p>
    <w:p>
      <w:pPr>
        <w:pStyle w:val="BodyText"/>
        <w:spacing w:before="2"/>
        <w:rPr>
          <w:b/>
          <w:sz w:val="30"/>
        </w:rPr>
      </w:pPr>
    </w:p>
    <w:p>
      <w:pPr>
        <w:pStyle w:val="ListParagraph"/>
        <w:numPr>
          <w:ilvl w:val="0"/>
          <w:numId w:val="21"/>
        </w:numPr>
        <w:tabs>
          <w:tab w:pos="888" w:val="left" w:leader="none"/>
        </w:tabs>
        <w:spacing w:line="240" w:lineRule="auto" w:before="1" w:after="0"/>
        <w:ind w:left="887" w:right="0" w:hanging="336"/>
        <w:jc w:val="left"/>
        <w:rPr>
          <w:b/>
          <w:sz w:val="22"/>
        </w:rPr>
      </w:pPr>
      <w:r>
        <w:rPr>
          <w:b/>
          <w:w w:val="105"/>
          <w:sz w:val="22"/>
        </w:rPr>
        <w:t>Sử dụng</w:t>
      </w:r>
      <w:r>
        <w:rPr>
          <w:b/>
          <w:spacing w:val="3"/>
          <w:w w:val="105"/>
          <w:sz w:val="22"/>
        </w:rPr>
        <w:t> </w:t>
      </w:r>
      <w:r>
        <w:rPr>
          <w:b/>
          <w:w w:val="105"/>
          <w:sz w:val="22"/>
        </w:rPr>
        <w:t>thuốc: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39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Kháng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sinh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tĩnh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mạch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(Cephalosporin</w:t>
      </w:r>
      <w:r>
        <w:rPr>
          <w:spacing w:val="-6"/>
          <w:w w:val="105"/>
          <w:sz w:val="22"/>
        </w:rPr>
        <w:t> </w:t>
      </w:r>
      <w:r>
        <w:rPr>
          <w:spacing w:val="-3"/>
          <w:w w:val="105"/>
          <w:sz w:val="22"/>
        </w:rPr>
        <w:t>I,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II</w:t>
      </w:r>
      <w:r>
        <w:rPr>
          <w:spacing w:val="1"/>
          <w:w w:val="105"/>
          <w:sz w:val="22"/>
        </w:rPr>
        <w:t> </w:t>
      </w:r>
      <w:r>
        <w:rPr>
          <w:w w:val="105"/>
          <w:sz w:val="22"/>
        </w:rPr>
        <w:t>:liều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2-4g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/ngày,chia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3"/>
          <w:w w:val="105"/>
          <w:sz w:val="22"/>
        </w:rPr>
        <w:t> </w:t>
      </w:r>
      <w:r>
        <w:rPr>
          <w:w w:val="105"/>
          <w:sz w:val="22"/>
        </w:rPr>
        <w:t>lần):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3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-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5</w:t>
      </w:r>
      <w:r>
        <w:rPr>
          <w:spacing w:val="-6"/>
          <w:w w:val="105"/>
          <w:sz w:val="22"/>
        </w:rPr>
        <w:t> </w:t>
      </w:r>
      <w:r>
        <w:rPr>
          <w:spacing w:val="-2"/>
          <w:w w:val="105"/>
          <w:sz w:val="22"/>
        </w:rPr>
        <w:t>ngày.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5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Uống kháng </w:t>
      </w:r>
      <w:r>
        <w:rPr>
          <w:spacing w:val="-3"/>
          <w:w w:val="105"/>
          <w:sz w:val="22"/>
        </w:rPr>
        <w:t>viêm </w:t>
      </w:r>
      <w:r>
        <w:rPr>
          <w:w w:val="105"/>
          <w:sz w:val="22"/>
        </w:rPr>
        <w:t>(Alphachymotrypsine 2 v </w:t>
      </w:r>
      <w:r>
        <w:rPr>
          <w:spacing w:val="-4"/>
          <w:w w:val="105"/>
          <w:sz w:val="22"/>
        </w:rPr>
        <w:t>x3 </w:t>
      </w:r>
      <w:r>
        <w:rPr>
          <w:w w:val="105"/>
          <w:sz w:val="22"/>
        </w:rPr>
        <w:t>lần/ngày …): 5</w:t>
      </w:r>
      <w:r>
        <w:rPr>
          <w:spacing w:val="-15"/>
          <w:w w:val="105"/>
          <w:sz w:val="22"/>
        </w:rPr>
        <w:t> </w:t>
      </w:r>
      <w:r>
        <w:rPr>
          <w:spacing w:val="-3"/>
          <w:w w:val="105"/>
          <w:sz w:val="22"/>
        </w:rPr>
        <w:t>ngày.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5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Uống </w:t>
      </w:r>
      <w:r>
        <w:rPr>
          <w:spacing w:val="-3"/>
          <w:w w:val="105"/>
          <w:sz w:val="22"/>
        </w:rPr>
        <w:t>giảm </w:t>
      </w:r>
      <w:r>
        <w:rPr>
          <w:w w:val="105"/>
          <w:sz w:val="22"/>
        </w:rPr>
        <w:t>đau (Paracetamol 500mg </w:t>
      </w:r>
      <w:r>
        <w:rPr>
          <w:spacing w:val="3"/>
          <w:w w:val="105"/>
          <w:sz w:val="22"/>
        </w:rPr>
        <w:t>1v </w:t>
      </w:r>
      <w:r>
        <w:rPr>
          <w:w w:val="105"/>
          <w:sz w:val="22"/>
        </w:rPr>
        <w:t>x 3 lần/ngày: 5</w:t>
      </w:r>
      <w:r>
        <w:rPr>
          <w:spacing w:val="-33"/>
          <w:w w:val="105"/>
          <w:sz w:val="22"/>
        </w:rPr>
        <w:t> </w:t>
      </w:r>
      <w:r>
        <w:rPr>
          <w:spacing w:val="-3"/>
          <w:w w:val="105"/>
          <w:sz w:val="22"/>
        </w:rPr>
        <w:t>ngày.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4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Uống Meloxicam </w:t>
      </w:r>
      <w:r>
        <w:rPr>
          <w:spacing w:val="2"/>
          <w:w w:val="105"/>
          <w:sz w:val="22"/>
        </w:rPr>
        <w:t>15mg </w:t>
      </w:r>
      <w:r>
        <w:rPr>
          <w:w w:val="105"/>
          <w:sz w:val="22"/>
        </w:rPr>
        <w:t>1v x 1 lần / ngày x 5</w:t>
      </w:r>
      <w:r>
        <w:rPr>
          <w:spacing w:val="-38"/>
          <w:w w:val="105"/>
          <w:sz w:val="22"/>
        </w:rPr>
        <w:t> </w:t>
      </w:r>
      <w:r>
        <w:rPr>
          <w:w w:val="105"/>
          <w:sz w:val="22"/>
        </w:rPr>
        <w:t>ngày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5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Hoặc Etoricoxib 60mg </w:t>
      </w:r>
      <w:r>
        <w:rPr>
          <w:spacing w:val="4"/>
          <w:w w:val="105"/>
          <w:sz w:val="22"/>
        </w:rPr>
        <w:t>1v </w:t>
      </w:r>
      <w:r>
        <w:rPr>
          <w:w w:val="105"/>
          <w:sz w:val="22"/>
        </w:rPr>
        <w:t>x 2 lần/ngày x 5</w:t>
      </w:r>
      <w:r>
        <w:rPr>
          <w:spacing w:val="-33"/>
          <w:w w:val="105"/>
          <w:sz w:val="22"/>
        </w:rPr>
        <w:t> </w:t>
      </w:r>
      <w:r>
        <w:rPr>
          <w:w w:val="105"/>
          <w:sz w:val="22"/>
        </w:rPr>
        <w:t>ngày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9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Hoặc Celecoxib 200mg 1 v x 2l/ ngày x 5</w:t>
      </w:r>
      <w:r>
        <w:rPr>
          <w:spacing w:val="-35"/>
          <w:w w:val="105"/>
          <w:sz w:val="22"/>
        </w:rPr>
        <w:t> </w:t>
      </w:r>
      <w:r>
        <w:rPr>
          <w:w w:val="105"/>
          <w:sz w:val="22"/>
        </w:rPr>
        <w:t>ngày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50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Uống vitamine (Vitamine C, Vitamine A…): 5</w:t>
      </w:r>
      <w:r>
        <w:rPr>
          <w:spacing w:val="-10"/>
          <w:w w:val="105"/>
          <w:sz w:val="22"/>
        </w:rPr>
        <w:t> </w:t>
      </w:r>
      <w:r>
        <w:rPr>
          <w:spacing w:val="-3"/>
          <w:w w:val="105"/>
          <w:sz w:val="22"/>
        </w:rPr>
        <w:t>ngày.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4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Calci – D 500mg 1 v x 2 lần/ngày x 5</w:t>
      </w:r>
      <w:r>
        <w:rPr>
          <w:spacing w:val="-34"/>
          <w:w w:val="105"/>
          <w:sz w:val="22"/>
        </w:rPr>
        <w:t> </w:t>
      </w:r>
      <w:r>
        <w:rPr>
          <w:w w:val="105"/>
          <w:sz w:val="22"/>
        </w:rPr>
        <w:t>ngày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5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Omeprasol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20mg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1</w:t>
      </w:r>
      <w:r>
        <w:rPr>
          <w:spacing w:val="2"/>
          <w:w w:val="105"/>
          <w:sz w:val="22"/>
        </w:rPr>
        <w:t> </w:t>
      </w:r>
      <w:r>
        <w:rPr>
          <w:w w:val="105"/>
          <w:sz w:val="22"/>
        </w:rPr>
        <w:t>v/ngày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(dự phòng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viêm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dạ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dày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-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tá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tràng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khi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dùng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NSAIDs)</w:t>
      </w:r>
    </w:p>
    <w:p>
      <w:pPr>
        <w:pStyle w:val="BodyText"/>
        <w:spacing w:before="2"/>
        <w:rPr>
          <w:sz w:val="30"/>
        </w:rPr>
      </w:pPr>
    </w:p>
    <w:p>
      <w:pPr>
        <w:pStyle w:val="Heading1"/>
        <w:numPr>
          <w:ilvl w:val="0"/>
          <w:numId w:val="21"/>
        </w:numPr>
        <w:tabs>
          <w:tab w:pos="888" w:val="left" w:leader="none"/>
        </w:tabs>
        <w:spacing w:line="240" w:lineRule="auto" w:before="0" w:after="0"/>
        <w:ind w:left="887" w:right="0" w:hanging="336"/>
        <w:jc w:val="left"/>
      </w:pPr>
      <w:r>
        <w:rPr>
          <w:w w:val="105"/>
        </w:rPr>
        <w:t>Chế </w:t>
      </w:r>
      <w:r>
        <w:rPr>
          <w:spacing w:val="-3"/>
          <w:w w:val="105"/>
        </w:rPr>
        <w:t>độ </w:t>
      </w:r>
      <w:r>
        <w:rPr>
          <w:w w:val="105"/>
        </w:rPr>
        <w:t>sinh</w:t>
      </w:r>
      <w:r>
        <w:rPr>
          <w:spacing w:val="3"/>
          <w:w w:val="105"/>
        </w:rPr>
        <w:t> </w:t>
      </w:r>
      <w:r>
        <w:rPr>
          <w:w w:val="105"/>
        </w:rPr>
        <w:t>hoạt:</w:t>
      </w:r>
    </w:p>
    <w:p>
      <w:pPr>
        <w:pStyle w:val="BodyText"/>
        <w:spacing w:before="40"/>
        <w:ind w:left="551"/>
      </w:pPr>
      <w:r>
        <w:rPr>
          <w:w w:val="105"/>
        </w:rPr>
        <w:t>+ Những việc nên làm: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4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Nằm </w:t>
      </w:r>
      <w:r>
        <w:rPr>
          <w:spacing w:val="-3"/>
          <w:w w:val="105"/>
          <w:sz w:val="22"/>
        </w:rPr>
        <w:t>nghỉ </w:t>
      </w:r>
      <w:r>
        <w:rPr>
          <w:spacing w:val="-4"/>
          <w:w w:val="105"/>
          <w:sz w:val="22"/>
        </w:rPr>
        <w:t>ngơi, </w:t>
      </w:r>
      <w:r>
        <w:rPr>
          <w:w w:val="105"/>
          <w:sz w:val="22"/>
        </w:rPr>
        <w:t>kê cao chi phẫu thuật hơn tim</w:t>
      </w:r>
      <w:r>
        <w:rPr>
          <w:spacing w:val="8"/>
          <w:w w:val="105"/>
          <w:sz w:val="22"/>
        </w:rPr>
        <w:t> </w:t>
      </w:r>
      <w:r>
        <w:rPr>
          <w:spacing w:val="-3"/>
          <w:w w:val="105"/>
          <w:sz w:val="22"/>
        </w:rPr>
        <w:t>4cm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5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Tập vận động chủ động ngay </w:t>
      </w:r>
      <w:r>
        <w:rPr>
          <w:spacing w:val="-3"/>
          <w:w w:val="105"/>
          <w:sz w:val="22"/>
        </w:rPr>
        <w:t>sau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mổ</w:t>
      </w:r>
    </w:p>
    <w:p>
      <w:pPr>
        <w:pStyle w:val="ListParagraph"/>
        <w:numPr>
          <w:ilvl w:val="1"/>
          <w:numId w:val="21"/>
        </w:numPr>
        <w:tabs>
          <w:tab w:pos="969" w:val="left" w:leader="none"/>
        </w:tabs>
        <w:spacing w:line="240" w:lineRule="auto" w:before="45" w:after="0"/>
        <w:ind w:left="968" w:right="0" w:hanging="81"/>
        <w:jc w:val="left"/>
        <w:rPr>
          <w:sz w:val="22"/>
        </w:rPr>
      </w:pPr>
      <w:r>
        <w:rPr>
          <w:w w:val="105"/>
          <w:sz w:val="22"/>
        </w:rPr>
        <w:t>Từ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tuần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thứ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3,</w:t>
      </w:r>
      <w:r>
        <w:rPr>
          <w:spacing w:val="-7"/>
          <w:w w:val="105"/>
          <w:sz w:val="22"/>
        </w:rPr>
        <w:t> </w:t>
      </w:r>
      <w:r>
        <w:rPr>
          <w:spacing w:val="3"/>
          <w:w w:val="105"/>
          <w:sz w:val="22"/>
        </w:rPr>
        <w:t>đi</w:t>
      </w:r>
      <w:r>
        <w:rPr>
          <w:spacing w:val="-12"/>
          <w:w w:val="105"/>
          <w:sz w:val="22"/>
        </w:rPr>
        <w:t> </w:t>
      </w:r>
      <w:r>
        <w:rPr>
          <w:spacing w:val="-3"/>
          <w:w w:val="105"/>
          <w:sz w:val="22"/>
        </w:rPr>
        <w:t>nạng,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chịu lực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một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phần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tăng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dần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ở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chi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phẫu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thuật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trong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khoảng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10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-12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tuần</w:t>
      </w:r>
    </w:p>
    <w:p>
      <w:pPr>
        <w:pStyle w:val="BodyText"/>
        <w:spacing w:before="49"/>
        <w:ind w:left="944"/>
      </w:pPr>
      <w:r>
        <w:rPr>
          <w:w w:val="105"/>
        </w:rPr>
        <w:t>(với KHX bằng nẹp vis); Đi nạng chống chân chịu lực sau 1-2 tuần (với đóng định nội tủy có chốt)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5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Chụp XQ kiểm tra sau 2, 6, 12 </w:t>
      </w:r>
      <w:r>
        <w:rPr>
          <w:spacing w:val="-3"/>
          <w:w w:val="105"/>
          <w:sz w:val="22"/>
        </w:rPr>
        <w:t>tuần, </w:t>
      </w:r>
      <w:r>
        <w:rPr>
          <w:w w:val="105"/>
          <w:sz w:val="22"/>
        </w:rPr>
        <w:t>và mỗi 6 – 12</w:t>
      </w:r>
      <w:r>
        <w:rPr>
          <w:spacing w:val="-29"/>
          <w:w w:val="105"/>
          <w:sz w:val="22"/>
        </w:rPr>
        <w:t> </w:t>
      </w:r>
      <w:r>
        <w:rPr>
          <w:w w:val="105"/>
          <w:sz w:val="22"/>
        </w:rPr>
        <w:t>tuần.</w:t>
      </w:r>
    </w:p>
    <w:p>
      <w:pPr>
        <w:pStyle w:val="BodyText"/>
        <w:spacing w:before="44"/>
        <w:ind w:left="551"/>
      </w:pPr>
      <w:r>
        <w:rPr>
          <w:w w:val="105"/>
        </w:rPr>
        <w:t>+ Những việc không nên làm: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5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Không nâng </w:t>
      </w:r>
      <w:r>
        <w:rPr>
          <w:spacing w:val="-3"/>
          <w:w w:val="105"/>
          <w:sz w:val="22"/>
        </w:rPr>
        <w:t>vật </w:t>
      </w:r>
      <w:r>
        <w:rPr>
          <w:w w:val="105"/>
          <w:sz w:val="22"/>
        </w:rPr>
        <w:t>nặng.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5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Tránh hút thuốc lá, uống rượu,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bia.</w:t>
      </w:r>
    </w:p>
    <w:p>
      <w:pPr>
        <w:pStyle w:val="BodyText"/>
        <w:spacing w:before="44"/>
        <w:ind w:left="551"/>
      </w:pPr>
      <w:r>
        <w:rPr>
          <w:w w:val="105"/>
        </w:rPr>
        <w:t>+ Sau ba tháng, các hoạt động sinh hoạt cá nhân có thể trở về như bình thường.</w:t>
      </w:r>
    </w:p>
    <w:p>
      <w:pPr>
        <w:pStyle w:val="BodyText"/>
        <w:spacing w:before="2"/>
        <w:rPr>
          <w:sz w:val="30"/>
        </w:rPr>
      </w:pPr>
    </w:p>
    <w:p>
      <w:pPr>
        <w:pStyle w:val="Heading1"/>
        <w:numPr>
          <w:ilvl w:val="0"/>
          <w:numId w:val="21"/>
        </w:numPr>
        <w:tabs>
          <w:tab w:pos="888" w:val="left" w:leader="none"/>
        </w:tabs>
        <w:spacing w:line="240" w:lineRule="auto" w:before="0" w:after="0"/>
        <w:ind w:left="887" w:right="0" w:hanging="336"/>
        <w:jc w:val="left"/>
      </w:pPr>
      <w:r>
        <w:rPr>
          <w:w w:val="105"/>
        </w:rPr>
        <w:t>Chế </w:t>
      </w:r>
      <w:r>
        <w:rPr>
          <w:spacing w:val="-3"/>
          <w:w w:val="105"/>
        </w:rPr>
        <w:t>độ </w:t>
      </w:r>
      <w:r>
        <w:rPr>
          <w:w w:val="105"/>
        </w:rPr>
        <w:t>dinh</w:t>
      </w:r>
      <w:r>
        <w:rPr>
          <w:spacing w:val="6"/>
          <w:w w:val="105"/>
        </w:rPr>
        <w:t> </w:t>
      </w:r>
      <w:r>
        <w:rPr>
          <w:w w:val="105"/>
        </w:rPr>
        <w:t>dưỡng:</w:t>
      </w:r>
    </w:p>
    <w:p>
      <w:pPr>
        <w:pStyle w:val="BodyText"/>
        <w:ind w:left="551"/>
      </w:pPr>
      <w:r>
        <w:rPr>
          <w:w w:val="105"/>
        </w:rPr>
        <w:t>+ Ăn thức ăn nhẹ, nhiều rau và trái cây hoặc uống sữa, tránh ăn thức ăn quá cứng và dai.</w:t>
      </w:r>
    </w:p>
    <w:p>
      <w:pPr>
        <w:pStyle w:val="BodyText"/>
        <w:ind w:left="551"/>
      </w:pPr>
      <w:r>
        <w:rPr>
          <w:w w:val="105"/>
        </w:rPr>
        <w:t>+ Không ăn các chất gây kích thích trong tháng đầu sau phẫu thuật.</w:t>
      </w:r>
    </w:p>
    <w:p>
      <w:pPr>
        <w:pStyle w:val="BodyText"/>
        <w:spacing w:before="1"/>
        <w:rPr>
          <w:sz w:val="30"/>
        </w:rPr>
      </w:pPr>
    </w:p>
    <w:p>
      <w:pPr>
        <w:pStyle w:val="Heading1"/>
        <w:numPr>
          <w:ilvl w:val="0"/>
          <w:numId w:val="21"/>
        </w:numPr>
        <w:tabs>
          <w:tab w:pos="888" w:val="left" w:leader="none"/>
        </w:tabs>
        <w:spacing w:line="240" w:lineRule="auto" w:before="1" w:after="0"/>
        <w:ind w:left="887" w:right="0" w:hanging="336"/>
        <w:jc w:val="left"/>
      </w:pPr>
      <w:r>
        <w:rPr>
          <w:w w:val="105"/>
        </w:rPr>
        <w:t>Chế </w:t>
      </w:r>
      <w:r>
        <w:rPr>
          <w:spacing w:val="-3"/>
          <w:w w:val="105"/>
        </w:rPr>
        <w:t>độ </w:t>
      </w:r>
      <w:r>
        <w:rPr>
          <w:w w:val="105"/>
        </w:rPr>
        <w:t>theo dõi, tái</w:t>
      </w:r>
      <w:r>
        <w:rPr>
          <w:spacing w:val="-1"/>
          <w:w w:val="105"/>
        </w:rPr>
        <w:t> </w:t>
      </w:r>
      <w:r>
        <w:rPr>
          <w:w w:val="105"/>
        </w:rPr>
        <w:t>khám:</w:t>
      </w:r>
    </w:p>
    <w:p>
      <w:pPr>
        <w:pStyle w:val="BodyText"/>
        <w:spacing w:before="39"/>
        <w:ind w:left="551"/>
      </w:pPr>
      <w:r>
        <w:rPr>
          <w:w w:val="105"/>
        </w:rPr>
        <w:t>+ Tái khám theo định kỳ: sau 2, 6, 12 tuần, và mỗi 6 – 12 tuần.</w:t>
      </w:r>
    </w:p>
    <w:p>
      <w:pPr>
        <w:pStyle w:val="BodyText"/>
        <w:ind w:left="551"/>
      </w:pPr>
      <w:r>
        <w:rPr>
          <w:w w:val="105"/>
        </w:rPr>
        <w:t>+ Tái khám ngay nếu có dấu hiệu: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5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Đau mà không đỡ </w:t>
      </w:r>
      <w:r>
        <w:rPr>
          <w:spacing w:val="-3"/>
          <w:w w:val="105"/>
          <w:sz w:val="22"/>
        </w:rPr>
        <w:t>sau </w:t>
      </w:r>
      <w:r>
        <w:rPr>
          <w:w w:val="105"/>
          <w:sz w:val="22"/>
        </w:rPr>
        <w:t>khi dùng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thuốc.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44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Sưng nề </w:t>
      </w:r>
      <w:r>
        <w:rPr>
          <w:spacing w:val="-3"/>
          <w:w w:val="105"/>
          <w:sz w:val="22"/>
        </w:rPr>
        <w:t>vết</w:t>
      </w:r>
      <w:r>
        <w:rPr>
          <w:w w:val="105"/>
          <w:sz w:val="22"/>
        </w:rPr>
        <w:t> mổ.</w:t>
      </w:r>
    </w:p>
    <w:p>
      <w:pPr>
        <w:pStyle w:val="ListParagraph"/>
        <w:numPr>
          <w:ilvl w:val="1"/>
          <w:numId w:val="21"/>
        </w:numPr>
        <w:tabs>
          <w:tab w:pos="1026" w:val="left" w:leader="none"/>
        </w:tabs>
        <w:spacing w:line="240" w:lineRule="auto" w:before="50" w:after="0"/>
        <w:ind w:left="1025" w:right="0" w:hanging="138"/>
        <w:jc w:val="left"/>
        <w:rPr>
          <w:sz w:val="22"/>
        </w:rPr>
      </w:pPr>
      <w:r>
        <w:rPr>
          <w:w w:val="105"/>
          <w:sz w:val="22"/>
        </w:rPr>
        <w:t>Chảy dịch </w:t>
      </w:r>
      <w:r>
        <w:rPr>
          <w:spacing w:val="-3"/>
          <w:w w:val="105"/>
          <w:sz w:val="22"/>
        </w:rPr>
        <w:t>vết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mổ.</w:t>
      </w:r>
    </w:p>
    <w:p>
      <w:pPr>
        <w:pStyle w:val="BodyText"/>
        <w:spacing w:before="44"/>
        <w:ind w:left="551"/>
      </w:pPr>
      <w:r>
        <w:rPr>
          <w:w w:val="105"/>
        </w:rPr>
        <w:t>+ Tháo nẹp vít sau 24 tháng</w:t>
      </w:r>
    </w:p>
    <w:p>
      <w:pPr>
        <w:pStyle w:val="BodyText"/>
        <w:ind w:left="551"/>
      </w:pPr>
      <w:r>
        <w:rPr>
          <w:w w:val="105"/>
        </w:rPr>
        <w:t>+ Tháo đinh sau 12 tháng</w:t>
      </w:r>
    </w:p>
    <w:sectPr>
      <w:pgSz w:w="12240" w:h="15840"/>
      <w:pgMar w:header="1" w:footer="252" w:top="660" w:bottom="440" w:left="9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 style="position:absolute;margin-left:58.52195pt;margin-top:768.401062pt;width:175.9pt;height:12.5pt;mso-position-horizontal-relative:page;mso-position-vertical-relative:page;z-index:-62224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</w:t>
                </w:r>
                <w:r>
                  <w:rPr>
                    <w:i/>
                    <w:spacing w:val="-3"/>
                    <w:sz w:val="19"/>
                  </w:rPr>
                  <w:t>Phẫu </w:t>
                </w:r>
                <w:r>
                  <w:rPr>
                    <w:i/>
                    <w:sz w:val="19"/>
                  </w:rPr>
                  <w:t>thuật gãy </w:t>
                </w:r>
                <w:r>
                  <w:rPr>
                    <w:i/>
                    <w:spacing w:val="-3"/>
                    <w:sz w:val="19"/>
                  </w:rPr>
                  <w:t>xương </w:t>
                </w:r>
                <w:r>
                  <w:rPr>
                    <w:i/>
                    <w:sz w:val="19"/>
                  </w:rPr>
                  <w:t>cẳng chân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183pt;margin-top:768.401062pt;width:91.5pt;height:12.5pt;mso-position-horizontal-relative:page;mso-position-vertical-relative:page;z-index:-62200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8.401062pt;width:19.5pt;height:12.5pt;mso-position-horizontal-relative:page;mso-position-vertical-relative:page;z-index:-62176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9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62248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2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8"/>
                    <w:w w:val="105"/>
                  </w:rPr>
                  <w:t> </w:t>
                </w:r>
                <w:r>
                  <w:rPr>
                    <w:w w:val="105"/>
                  </w:rPr>
                  <w:t>Quyết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0">
    <w:multiLevelType w:val="hybridMultilevel"/>
    <w:lvl w:ilvl="0">
      <w:start w:val="1"/>
      <w:numFmt w:val="decimal"/>
      <w:lvlText w:val="%1."/>
      <w:lvlJc w:val="left"/>
      <w:pPr>
        <w:ind w:left="887" w:hanging="337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025" w:hanging="138"/>
      </w:pPr>
      <w:rPr>
        <w:rFonts w:hint="default" w:ascii="Times New Roman" w:hAnsi="Times New Roman" w:eastAsia="Times New Roman" w:cs="Times New Roman"/>
        <w:w w:val="102"/>
        <w:sz w:val="22"/>
        <w:szCs w:val="22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048" w:hanging="138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077" w:hanging="138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106" w:hanging="138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135" w:hanging="138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164" w:hanging="138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193" w:hanging="138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222" w:hanging="138"/>
      </w:pPr>
      <w:rPr>
        <w:rFonts w:hint="default"/>
        <w:lang w:val="en-US" w:eastAsia="en-US" w:bidi="en-US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777" w:hanging="336"/>
      </w:pPr>
      <w:rPr>
        <w:rFonts w:hint="default" w:ascii="Times New Roman" w:hAnsi="Times New Roman" w:eastAsia="Times New Roman" w:cs="Times New Roman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246" w:hanging="3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712" w:hanging="3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178" w:hanging="3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645" w:hanging="3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111" w:hanging="3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577" w:hanging="3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044" w:hanging="3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510" w:hanging="336"/>
      </w:pPr>
      <w:rPr>
        <w:rFonts w:hint="default"/>
        <w:lang w:val="en-US" w:eastAsia="en-US" w:bidi="en-US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772" w:hanging="336"/>
      </w:pPr>
      <w:rPr>
        <w:rFonts w:hint="default" w:ascii="Times New Roman" w:hAnsi="Times New Roman" w:eastAsia="Times New Roman" w:cs="Times New Roman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28" w:hanging="3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476" w:hanging="3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824" w:hanging="3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172" w:hanging="3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521" w:hanging="3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869" w:hanging="3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217" w:hanging="3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565" w:hanging="336"/>
      </w:pPr>
      <w:rPr>
        <w:rFonts w:hint="default"/>
        <w:lang w:val="en-US" w:eastAsia="en-US" w:bidi="en-US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772" w:hanging="336"/>
      </w:pPr>
      <w:rPr>
        <w:rFonts w:hint="default" w:ascii="Times New Roman" w:hAnsi="Times New Roman" w:eastAsia="Times New Roman" w:cs="Times New Roman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673" w:hanging="3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67" w:hanging="3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460" w:hanging="3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354" w:hanging="3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247" w:hanging="3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141" w:hanging="3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034" w:hanging="3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928" w:hanging="336"/>
      </w:pPr>
      <w:rPr>
        <w:rFonts w:hint="default"/>
        <w:lang w:val="en-US" w:eastAsia="en-US" w:bidi="en-US"/>
      </w:rPr>
    </w:lvl>
  </w:abstractNum>
  <w:abstractNum w:abstractNumId="16">
    <w:multiLevelType w:val="hybridMultilevel"/>
    <w:lvl w:ilvl="0">
      <w:start w:val="1"/>
      <w:numFmt w:val="upperRoman"/>
      <w:lvlText w:val="%1."/>
      <w:lvlJc w:val="left"/>
      <w:pPr>
        <w:ind w:left="1087" w:hanging="201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000" w:hanging="20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920" w:hanging="20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840" w:hanging="20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760" w:hanging="20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680" w:hanging="20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600" w:hanging="20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520" w:hanging="20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440" w:hanging="201"/>
      </w:pPr>
      <w:rPr>
        <w:rFonts w:hint="default"/>
        <w:lang w:val="en-US" w:eastAsia="en-US" w:bidi="en-US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1117" w:hanging="23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-"/>
      <w:lvlJc w:val="left"/>
      <w:pPr>
        <w:ind w:left="1698" w:hanging="135"/>
      </w:pPr>
      <w:rPr>
        <w:rFonts w:hint="default" w:ascii="Times New Roman" w:hAnsi="Times New Roman" w:eastAsia="Times New Roman" w:cs="Times New Roman"/>
        <w:w w:val="102"/>
        <w:sz w:val="22"/>
        <w:szCs w:val="22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653" w:hanging="13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606" w:hanging="13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560" w:hanging="13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513" w:hanging="13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466" w:hanging="13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420" w:hanging="13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373" w:hanging="135"/>
      </w:pPr>
      <w:rPr>
        <w:rFonts w:hint="default"/>
        <w:lang w:val="en-US" w:eastAsia="en-US" w:bidi="en-US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887" w:hanging="130"/>
      </w:pPr>
      <w:rPr>
        <w:rFonts w:hint="default" w:ascii="Times New Roman" w:hAnsi="Times New Roman" w:eastAsia="Times New Roman" w:cs="Times New Roman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820" w:hanging="13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760" w:hanging="13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700" w:hanging="13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0" w:hanging="13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580" w:hanging="13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520" w:hanging="13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460" w:hanging="13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400" w:hanging="130"/>
      </w:pPr>
      <w:rPr>
        <w:rFonts w:hint="default"/>
        <w:lang w:val="en-US" w:eastAsia="en-US" w:bidi="en-US"/>
      </w:rPr>
    </w:lvl>
  </w:abstractNum>
  <w:abstractNum w:abstractNumId="13">
    <w:multiLevelType w:val="hybridMultilevel"/>
    <w:lvl w:ilvl="0">
      <w:start w:val="1"/>
      <w:numFmt w:val="upperRoman"/>
      <w:lvlText w:val="%1."/>
      <w:lvlJc w:val="left"/>
      <w:pPr>
        <w:ind w:left="1088" w:hanging="202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000" w:hanging="202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920" w:hanging="202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840" w:hanging="202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760" w:hanging="202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680" w:hanging="202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600" w:hanging="202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520" w:hanging="202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440" w:hanging="202"/>
      </w:pPr>
      <w:rPr>
        <w:rFonts w:hint="default"/>
        <w:lang w:val="en-US" w:eastAsia="en-US" w:bidi="en-US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782" w:hanging="337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705" w:hanging="337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631" w:hanging="337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57" w:hanging="337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482" w:hanging="337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408" w:hanging="337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334" w:hanging="337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259" w:hanging="337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185" w:hanging="337"/>
      </w:pPr>
      <w:rPr>
        <w:rFonts w:hint="default"/>
        <w:lang w:val="en-US" w:eastAsia="en-US" w:bidi="en-US"/>
      </w:rPr>
    </w:lvl>
  </w:abstractNum>
  <w:abstractNum w:abstractNumId="11">
    <w:multiLevelType w:val="hybridMultilevel"/>
    <w:lvl w:ilvl="0">
      <w:start w:val="0"/>
      <w:numFmt w:val="bullet"/>
      <w:lvlText w:val=""/>
      <w:lvlJc w:val="left"/>
      <w:pPr>
        <w:ind w:left="349" w:hanging="255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011" w:hanging="25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682" w:hanging="25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53" w:hanging="25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024" w:hanging="25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695" w:hanging="25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366" w:hanging="25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037" w:hanging="25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708" w:hanging="255"/>
      </w:pPr>
      <w:rPr>
        <w:rFonts w:hint="default"/>
        <w:lang w:val="en-US" w:eastAsia="en-US" w:bidi="en-US"/>
      </w:rPr>
    </w:lvl>
  </w:abstractNum>
  <w:abstractNum w:abstractNumId="10">
    <w:multiLevelType w:val="hybridMultilevel"/>
    <w:lvl w:ilvl="0">
      <w:start w:val="0"/>
      <w:numFmt w:val="bullet"/>
      <w:lvlText w:val=""/>
      <w:lvlJc w:val="left"/>
      <w:pPr>
        <w:ind w:left="95" w:hanging="260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795" w:hanging="2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490" w:hanging="2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185" w:hanging="2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880" w:hanging="2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575" w:hanging="2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270" w:hanging="2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965" w:hanging="2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660" w:hanging="260"/>
      </w:pPr>
      <w:rPr>
        <w:rFonts w:hint="default"/>
        <w:lang w:val="en-US" w:eastAsia="en-US" w:bidi="en-US"/>
      </w:rPr>
    </w:lvl>
  </w:abstractNum>
  <w:abstractNum w:abstractNumId="9">
    <w:multiLevelType w:val="hybridMultilevel"/>
    <w:lvl w:ilvl="0">
      <w:start w:val="0"/>
      <w:numFmt w:val="bullet"/>
      <w:lvlText w:val=""/>
      <w:lvlJc w:val="left"/>
      <w:pPr>
        <w:ind w:left="349" w:hanging="255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011" w:hanging="25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682" w:hanging="25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53" w:hanging="25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024" w:hanging="25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695" w:hanging="25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366" w:hanging="25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037" w:hanging="25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708" w:hanging="255"/>
      </w:pPr>
      <w:rPr>
        <w:rFonts w:hint="default"/>
        <w:lang w:val="en-US" w:eastAsia="en-US" w:bidi="en-US"/>
      </w:rPr>
    </w:lvl>
  </w:abstractNum>
  <w:abstractNum w:abstractNumId="8">
    <w:multiLevelType w:val="hybridMultilevel"/>
    <w:lvl w:ilvl="0">
      <w:start w:val="0"/>
      <w:numFmt w:val="bullet"/>
      <w:lvlText w:val=""/>
      <w:lvlJc w:val="left"/>
      <w:pPr>
        <w:ind w:left="349" w:hanging="255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011" w:hanging="25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682" w:hanging="25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53" w:hanging="25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024" w:hanging="25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695" w:hanging="25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366" w:hanging="25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037" w:hanging="25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708" w:hanging="255"/>
      </w:pPr>
      <w:rPr>
        <w:rFonts w:hint="default"/>
        <w:lang w:val="en-US" w:eastAsia="en-US" w:bidi="en-US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311" w:hanging="212"/>
        <w:jc w:val="left"/>
      </w:pPr>
      <w:rPr>
        <w:rFonts w:hint="default" w:ascii="Times New Roman" w:hAnsi="Times New Roman" w:eastAsia="Times New Roman" w:cs="Times New Roman"/>
        <w:w w:val="103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04" w:hanging="212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888" w:hanging="212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672" w:hanging="212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456" w:hanging="212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241" w:hanging="212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025" w:hanging="212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5809" w:hanging="212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6593" w:hanging="212"/>
      </w:pPr>
      <w:rPr>
        <w:rFonts w:hint="default"/>
        <w:lang w:val="en-US" w:eastAsia="en-US" w:bidi="en-US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102" w:hanging="265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424" w:hanging="26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749" w:hanging="26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073" w:hanging="26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398" w:hanging="26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723" w:hanging="26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047" w:hanging="26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372" w:hanging="26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696" w:hanging="265"/>
      </w:pPr>
      <w:rPr>
        <w:rFonts w:hint="default"/>
        <w:lang w:val="en-US" w:eastAsia="en-US" w:bidi="en-US"/>
      </w:rPr>
    </w:lvl>
  </w:abstractNum>
  <w:abstractNum w:abstractNumId="5">
    <w:multiLevelType w:val="hybridMultilevel"/>
    <w:lvl w:ilvl="0">
      <w:start w:val="0"/>
      <w:numFmt w:val="bullet"/>
      <w:lvlText w:val=""/>
      <w:lvlJc w:val="left"/>
      <w:pPr>
        <w:ind w:left="364" w:hanging="260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57" w:hanging="2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55" w:hanging="2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253" w:hanging="2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551" w:hanging="2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849" w:hanging="2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146" w:hanging="2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444" w:hanging="2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742" w:hanging="260"/>
      </w:pPr>
      <w:rPr>
        <w:rFonts w:hint="default"/>
        <w:lang w:val="en-US" w:eastAsia="en-US" w:bidi="en-US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58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956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254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552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850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148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446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744" w:hanging="264"/>
      </w:pPr>
      <w:rPr>
        <w:rFonts w:hint="default"/>
        <w:lang w:val="en-US" w:eastAsia="en-US" w:bidi="en-US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335" w:hanging="231"/>
        <w:jc w:val="left"/>
      </w:pPr>
      <w:rPr>
        <w:rFonts w:hint="default" w:ascii="Times New Roman" w:hAnsi="Times New Roman" w:eastAsia="Times New Roman" w:cs="Times New Roman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310" w:hanging="23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81" w:hanging="23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251" w:hanging="23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222" w:hanging="23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192" w:hanging="23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163" w:hanging="23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133" w:hanging="23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104" w:hanging="231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142" w:hanging="260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598" w:hanging="2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057" w:hanging="2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516" w:hanging="2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974" w:hanging="2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433" w:hanging="2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892" w:hanging="2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350" w:hanging="2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809" w:hanging="260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59" w:hanging="255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717" w:hanging="25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075" w:hanging="25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33" w:hanging="25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790" w:hanging="25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148" w:hanging="25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506" w:hanging="25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863" w:hanging="25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221" w:hanging="255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359" w:hanging="255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717" w:hanging="25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075" w:hanging="25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33" w:hanging="25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790" w:hanging="25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148" w:hanging="25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506" w:hanging="25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863" w:hanging="25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221" w:hanging="255"/>
      </w:pPr>
      <w:rPr>
        <w:rFonts w:hint="default"/>
        <w:lang w:val="en-US" w:eastAsia="en-US" w:bidi="en-US"/>
      </w:rPr>
    </w:lvl>
  </w:abstract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  <w:style w:styleId="BodyText" w:type="paragraph">
    <w:name w:val="Body Text"/>
    <w:basedOn w:val="Normal"/>
    <w:uiPriority w:val="1"/>
    <w:qFormat/>
    <w:pPr>
      <w:spacing w:before="45"/>
    </w:pPr>
    <w:rPr>
      <w:rFonts w:ascii="Times New Roman" w:hAnsi="Times New Roman" w:eastAsia="Times New Roman" w:cs="Times New Roman"/>
      <w:sz w:val="22"/>
      <w:szCs w:val="22"/>
      <w:lang w:val="en-US" w:eastAsia="en-US" w:bidi="en-US"/>
    </w:rPr>
  </w:style>
  <w:style w:styleId="Heading1" w:type="paragraph">
    <w:name w:val="Heading 1"/>
    <w:basedOn w:val="Normal"/>
    <w:uiPriority w:val="1"/>
    <w:qFormat/>
    <w:pPr>
      <w:ind w:left="887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spacing w:before="45"/>
      <w:ind w:left="1021" w:hanging="134"/>
    </w:pPr>
    <w:rPr>
      <w:rFonts w:ascii="Times New Roman" w:hAnsi="Times New Roman" w:eastAsia="Times New Roman" w:cs="Times New Roman"/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2018-04-19T15:14:31Z</dcterms:created>
  <dcterms:modified xsi:type="dcterms:W3CDTF">2018-04-19T15:14:31Z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